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9BD15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749550" cy="517525"/>
            <wp:effectExtent l="0" t="0" r="0" b="15875"/>
            <wp:docPr id="1" name="图片 1" descr="大校徽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大校徽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252EF">
      <w:pPr>
        <w:rPr>
          <w:rFonts w:hint="default"/>
          <w:lang w:val="en-US" w:eastAsia="zh-CN"/>
        </w:rPr>
      </w:pPr>
    </w:p>
    <w:p w14:paraId="4AFB04B2">
      <w:pPr>
        <w:jc w:val="center"/>
        <w:rPr>
          <w:rFonts w:hint="default"/>
          <w:lang w:val="en-US" w:eastAsia="zh-CN"/>
        </w:rPr>
      </w:pPr>
    </w:p>
    <w:p w14:paraId="678CBACF">
      <w:pPr>
        <w:jc w:val="center"/>
        <w:rPr>
          <w:rFonts w:hint="default"/>
          <w:lang w:val="en-US" w:eastAsia="zh-CN"/>
        </w:rPr>
      </w:pPr>
    </w:p>
    <w:p w14:paraId="41F608D0">
      <w:pPr>
        <w:jc w:val="center"/>
        <w:rPr>
          <w:rFonts w:hint="default"/>
          <w:lang w:val="en-US" w:eastAsia="zh-CN"/>
        </w:rPr>
      </w:pPr>
    </w:p>
    <w:p w14:paraId="67D57F34">
      <w:pPr>
        <w:jc w:val="center"/>
        <w:rPr>
          <w:rFonts w:hint="default"/>
          <w:lang w:val="en-US" w:eastAsia="zh-CN"/>
        </w:rPr>
      </w:pPr>
    </w:p>
    <w:p w14:paraId="051DBE45">
      <w:pPr>
        <w:jc w:val="center"/>
        <w:rPr>
          <w:rFonts w:hint="default"/>
          <w:lang w:val="en-US" w:eastAsia="zh-CN"/>
        </w:rPr>
      </w:pPr>
    </w:p>
    <w:p w14:paraId="0519C403">
      <w:pPr>
        <w:jc w:val="center"/>
        <w:rPr>
          <w:rFonts w:hint="default"/>
          <w:lang w:val="en-US" w:eastAsia="zh-CN"/>
        </w:rPr>
      </w:pPr>
    </w:p>
    <w:p w14:paraId="4FC35B32">
      <w:pPr>
        <w:jc w:val="center"/>
        <w:rPr>
          <w:rFonts w:hint="default"/>
          <w:lang w:val="en-US" w:eastAsia="zh-CN"/>
        </w:rPr>
      </w:pPr>
    </w:p>
    <w:p w14:paraId="3A8C5183">
      <w:pPr>
        <w:jc w:val="center"/>
        <w:rPr>
          <w:rFonts w:hint="default"/>
          <w:lang w:val="en-US" w:eastAsia="zh-CN"/>
        </w:rPr>
      </w:pPr>
    </w:p>
    <w:p w14:paraId="6504B29D">
      <w:pPr>
        <w:jc w:val="center"/>
        <w:rPr>
          <w:rFonts w:hint="default"/>
          <w:lang w:val="en-US" w:eastAsia="zh-CN"/>
        </w:rPr>
      </w:pPr>
    </w:p>
    <w:p w14:paraId="1A98DD45">
      <w:pPr>
        <w:jc w:val="center"/>
        <w:rPr>
          <w:rFonts w:hint="default"/>
          <w:lang w:val="en-US" w:eastAsia="zh-CN"/>
        </w:rPr>
      </w:pPr>
    </w:p>
    <w:p w14:paraId="7FBA43D6">
      <w:pPr>
        <w:jc w:val="center"/>
        <w:rPr>
          <w:rFonts w:hint="default"/>
          <w:lang w:val="en-US" w:eastAsia="zh-CN"/>
        </w:rPr>
      </w:pPr>
    </w:p>
    <w:p w14:paraId="6D17F2D8">
      <w:pPr>
        <w:jc w:val="center"/>
        <w:rPr>
          <w:rFonts w:hint="eastAsia" w:ascii="黑体" w:hAnsi="黑体" w:eastAsia="黑体" w:cs="黑体"/>
          <w:sz w:val="70"/>
          <w:szCs w:val="70"/>
          <w:lang w:val="en-US" w:eastAsia="zh-CN"/>
        </w:rPr>
      </w:pPr>
      <w:r>
        <w:rPr>
          <w:rFonts w:hint="eastAsia" w:ascii="黑体" w:hAnsi="黑体" w:eastAsia="黑体" w:cs="黑体"/>
          <w:sz w:val="70"/>
          <w:szCs w:val="70"/>
          <w:lang w:val="en-US" w:eastAsia="zh-CN"/>
        </w:rPr>
        <w:t>课程教学质量标准</w:t>
      </w:r>
    </w:p>
    <w:p w14:paraId="15AD9A34">
      <w:pPr>
        <w:jc w:val="center"/>
        <w:rPr>
          <w:rFonts w:hint="eastAsia"/>
          <w:sz w:val="70"/>
          <w:szCs w:val="70"/>
          <w:lang w:val="en-US" w:eastAsia="zh-CN"/>
        </w:rPr>
      </w:pPr>
    </w:p>
    <w:p w14:paraId="0E749A84">
      <w:pPr>
        <w:jc w:val="center"/>
        <w:rPr>
          <w:rFonts w:hint="eastAsia"/>
          <w:sz w:val="60"/>
          <w:szCs w:val="60"/>
          <w:lang w:val="en-US" w:eastAsia="zh-CN"/>
        </w:rPr>
      </w:pPr>
      <w:r>
        <w:rPr>
          <w:rFonts w:hint="eastAsia"/>
          <w:sz w:val="60"/>
          <w:szCs w:val="60"/>
          <w:lang w:val="en-US" w:eastAsia="zh-CN"/>
        </w:rPr>
        <w:t>（***专业）</w:t>
      </w:r>
    </w:p>
    <w:p w14:paraId="5FC89B83">
      <w:pPr>
        <w:jc w:val="center"/>
        <w:rPr>
          <w:rFonts w:hint="eastAsia"/>
          <w:sz w:val="60"/>
          <w:szCs w:val="60"/>
          <w:lang w:val="en-US" w:eastAsia="zh-CN"/>
        </w:rPr>
      </w:pPr>
    </w:p>
    <w:p w14:paraId="5B6A56F0">
      <w:pPr>
        <w:jc w:val="center"/>
        <w:rPr>
          <w:rFonts w:hint="eastAsia"/>
          <w:sz w:val="60"/>
          <w:szCs w:val="60"/>
          <w:lang w:val="en-US" w:eastAsia="zh-CN"/>
        </w:rPr>
      </w:pPr>
    </w:p>
    <w:p w14:paraId="63636E13">
      <w:pPr>
        <w:jc w:val="center"/>
        <w:rPr>
          <w:rFonts w:hint="eastAsia"/>
          <w:sz w:val="60"/>
          <w:szCs w:val="60"/>
          <w:lang w:val="en-US" w:eastAsia="zh-CN"/>
        </w:rPr>
      </w:pPr>
    </w:p>
    <w:p w14:paraId="154E3FB4">
      <w:pPr>
        <w:jc w:val="center"/>
        <w:rPr>
          <w:rFonts w:hint="eastAsia"/>
          <w:sz w:val="60"/>
          <w:szCs w:val="60"/>
          <w:lang w:val="en-US" w:eastAsia="zh-CN"/>
        </w:rPr>
      </w:pPr>
    </w:p>
    <w:p w14:paraId="666A412E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p w14:paraId="7261650A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p w14:paraId="39E9CB72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**学部</w:t>
      </w:r>
    </w:p>
    <w:p w14:paraId="681A0517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2025年9月</w:t>
      </w:r>
    </w:p>
    <w:p w14:paraId="2E6E4B46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p w14:paraId="19E7934F">
      <w:pPr>
        <w:pStyle w:val="2"/>
        <w:jc w:val="center"/>
        <w:rPr>
          <w:rFonts w:ascii="Times New Roman" w:hAnsi="Times New Roman" w:eastAsia="仿宋_GB2312"/>
          <w:b/>
          <w:sz w:val="36"/>
          <w:szCs w:val="36"/>
        </w:rPr>
      </w:pPr>
      <w:r>
        <w:rPr>
          <w:rFonts w:ascii="Times New Roman" w:hAnsi="Times New Roman" w:eastAsia="仿宋_GB2312"/>
          <w:b/>
          <w:sz w:val="36"/>
          <w:szCs w:val="36"/>
        </w:rPr>
        <w:t>目    录</w:t>
      </w:r>
    </w:p>
    <w:p w14:paraId="5FF6DCAD">
      <w:pPr>
        <w:pStyle w:val="5"/>
        <w:tabs>
          <w:tab w:val="right" w:leader="dot" w:pos="8296"/>
        </w:tabs>
        <w:rPr>
          <w:rFonts w:ascii="Calibri" w:hAnsi="Calibri"/>
          <w:szCs w:val="22"/>
        </w:rPr>
      </w:pPr>
      <w:r>
        <w:rPr>
          <w:rFonts w:hint="eastAsia" w:ascii="宋体" w:hAnsi="宋体"/>
          <w:color w:val="000000"/>
          <w:sz w:val="44"/>
          <w:szCs w:val="20"/>
        </w:rPr>
        <w:fldChar w:fldCharType="begin"/>
      </w:r>
      <w:r>
        <w:rPr>
          <w:rFonts w:hint="eastAsia" w:ascii="宋体" w:hAnsi="宋体"/>
          <w:color w:val="000000"/>
          <w:sz w:val="44"/>
          <w:szCs w:val="20"/>
        </w:rPr>
        <w:instrText xml:space="preserve">TOC \o "1-1" \h \u </w:instrText>
      </w:r>
      <w:r>
        <w:rPr>
          <w:rFonts w:hint="eastAsia" w:ascii="宋体" w:hAnsi="宋体"/>
          <w:color w:val="000000"/>
          <w:sz w:val="44"/>
          <w:szCs w:val="20"/>
        </w:rPr>
        <w:fldChar w:fldCharType="separate"/>
      </w:r>
      <w:r>
        <w:rPr>
          <w:rStyle w:val="10"/>
        </w:rPr>
        <w:fldChar w:fldCharType="begin"/>
      </w:r>
      <w:r>
        <w:rPr>
          <w:rStyle w:val="10"/>
        </w:rPr>
        <w:instrText xml:space="preserve"> </w:instrText>
      </w:r>
      <w:r>
        <w:instrText xml:space="preserve">HYPERLINK \l "_Toc124510206"</w:instrText>
      </w:r>
      <w:r>
        <w:rPr>
          <w:rStyle w:val="10"/>
        </w:rPr>
        <w:instrText xml:space="preserve"> </w:instrText>
      </w:r>
      <w:r>
        <w:rPr>
          <w:rStyle w:val="10"/>
        </w:rPr>
        <w:fldChar w:fldCharType="separate"/>
      </w:r>
      <w:r>
        <w:rPr>
          <w:rStyle w:val="10"/>
          <w:rFonts w:hint="eastAsia"/>
        </w:rPr>
        <w:t>《课程名称</w:t>
      </w:r>
      <w:r>
        <w:rPr>
          <w:rStyle w:val="10"/>
          <w:rFonts w:hint="eastAsia"/>
          <w:lang w:val="en-US" w:eastAsia="zh-CN"/>
        </w:rPr>
        <w:t>1</w:t>
      </w:r>
      <w:r>
        <w:rPr>
          <w:rStyle w:val="10"/>
          <w:rFonts w:hint="eastAsia"/>
        </w:rPr>
        <w:t>》</w:t>
      </w:r>
      <w:r>
        <w:rPr>
          <w:rStyle w:val="10"/>
          <w:rFonts w:hint="eastAsia"/>
          <w:lang w:val="en-US" w:eastAsia="zh-CN"/>
        </w:rPr>
        <w:t>课程质量标准</w:t>
      </w:r>
      <w:r>
        <w:tab/>
      </w:r>
      <w:r>
        <w:rPr>
          <w:rFonts w:hint="eastAsia"/>
        </w:rPr>
        <w:t>x</w:t>
      </w:r>
      <w:r>
        <w:rPr>
          <w:rStyle w:val="10"/>
        </w:rPr>
        <w:fldChar w:fldCharType="end"/>
      </w:r>
    </w:p>
    <w:p w14:paraId="2D097E9F">
      <w:pPr>
        <w:pStyle w:val="5"/>
        <w:tabs>
          <w:tab w:val="right" w:leader="dot" w:pos="8296"/>
        </w:tabs>
        <w:rPr>
          <w:rStyle w:val="10"/>
          <w:rFonts w:hint="eastAsia"/>
        </w:rPr>
      </w:pPr>
      <w:r>
        <w:rPr>
          <w:rStyle w:val="10"/>
        </w:rPr>
        <w:fldChar w:fldCharType="begin"/>
      </w:r>
      <w:r>
        <w:rPr>
          <w:rStyle w:val="10"/>
        </w:rPr>
        <w:instrText xml:space="preserve"> </w:instrText>
      </w:r>
      <w:r>
        <w:instrText xml:space="preserve">HYPERLINK \l "_Toc124510207"</w:instrText>
      </w:r>
      <w:r>
        <w:rPr>
          <w:rStyle w:val="10"/>
        </w:rPr>
        <w:instrText xml:space="preserve"> </w:instrText>
      </w:r>
      <w:r>
        <w:rPr>
          <w:rStyle w:val="10"/>
        </w:rPr>
        <w:fldChar w:fldCharType="separate"/>
      </w:r>
      <w:r>
        <w:rPr>
          <w:rStyle w:val="10"/>
          <w:rFonts w:hint="eastAsia"/>
        </w:rPr>
        <w:t>《课程名称</w:t>
      </w:r>
      <w:r>
        <w:rPr>
          <w:rStyle w:val="10"/>
          <w:rFonts w:hint="eastAsia"/>
          <w:lang w:val="en-US" w:eastAsia="zh-CN"/>
        </w:rPr>
        <w:t>2</w:t>
      </w:r>
      <w:r>
        <w:rPr>
          <w:rStyle w:val="10"/>
          <w:rFonts w:hint="eastAsia"/>
        </w:rPr>
        <w:t>》</w:t>
      </w:r>
      <w:r>
        <w:rPr>
          <w:rStyle w:val="10"/>
          <w:rFonts w:hint="eastAsia"/>
          <w:lang w:val="en-US" w:eastAsia="zh-CN"/>
        </w:rPr>
        <w:t>课程质量标准</w:t>
      </w:r>
      <w:r>
        <w:tab/>
      </w:r>
      <w:r>
        <w:rPr>
          <w:rFonts w:hint="eastAsia"/>
        </w:rPr>
        <w:t>x</w:t>
      </w:r>
      <w:r>
        <w:rPr>
          <w:rStyle w:val="10"/>
        </w:rPr>
        <w:fldChar w:fldCharType="end"/>
      </w:r>
    </w:p>
    <w:p w14:paraId="79B49384">
      <w:pPr>
        <w:pStyle w:val="5"/>
        <w:tabs>
          <w:tab w:val="right" w:leader="dot" w:pos="8296"/>
        </w:tabs>
        <w:rPr>
          <w:rFonts w:ascii="Calibri" w:hAnsi="Calibri"/>
          <w:szCs w:val="22"/>
        </w:rPr>
      </w:pPr>
      <w:r>
        <w:rPr>
          <w:rFonts w:hint="eastAsia" w:ascii="宋体" w:hAnsi="宋体"/>
          <w:color w:val="000000"/>
          <w:sz w:val="44"/>
          <w:szCs w:val="20"/>
        </w:rPr>
        <w:fldChar w:fldCharType="begin"/>
      </w:r>
      <w:r>
        <w:rPr>
          <w:rFonts w:hint="eastAsia" w:ascii="宋体" w:hAnsi="宋体"/>
          <w:color w:val="000000"/>
          <w:sz w:val="44"/>
          <w:szCs w:val="20"/>
        </w:rPr>
        <w:instrText xml:space="preserve">TOC \o "1-1" \h \u </w:instrText>
      </w:r>
      <w:r>
        <w:rPr>
          <w:rFonts w:hint="eastAsia" w:ascii="宋体" w:hAnsi="宋体"/>
          <w:color w:val="000000"/>
          <w:sz w:val="44"/>
          <w:szCs w:val="20"/>
        </w:rPr>
        <w:fldChar w:fldCharType="separate"/>
      </w:r>
      <w:r>
        <w:rPr>
          <w:rStyle w:val="10"/>
        </w:rPr>
        <w:fldChar w:fldCharType="begin"/>
      </w:r>
      <w:r>
        <w:rPr>
          <w:rStyle w:val="10"/>
        </w:rPr>
        <w:instrText xml:space="preserve"> </w:instrText>
      </w:r>
      <w:r>
        <w:instrText xml:space="preserve">HYPERLINK \l "_Toc124510206"</w:instrText>
      </w:r>
      <w:r>
        <w:rPr>
          <w:rStyle w:val="10"/>
        </w:rPr>
        <w:instrText xml:space="preserve"> </w:instrText>
      </w:r>
      <w:r>
        <w:rPr>
          <w:rStyle w:val="10"/>
        </w:rPr>
        <w:fldChar w:fldCharType="separate"/>
      </w:r>
      <w:r>
        <w:rPr>
          <w:rStyle w:val="10"/>
          <w:rFonts w:hint="eastAsia"/>
        </w:rPr>
        <w:t>《课程名称</w:t>
      </w:r>
      <w:r>
        <w:rPr>
          <w:rStyle w:val="10"/>
          <w:rFonts w:hint="eastAsia"/>
          <w:lang w:val="en-US" w:eastAsia="zh-CN"/>
        </w:rPr>
        <w:t>3</w:t>
      </w:r>
      <w:r>
        <w:rPr>
          <w:rStyle w:val="10"/>
          <w:rFonts w:hint="eastAsia"/>
        </w:rPr>
        <w:t>》</w:t>
      </w:r>
      <w:r>
        <w:rPr>
          <w:rStyle w:val="10"/>
          <w:rFonts w:hint="eastAsia"/>
          <w:lang w:val="en-US" w:eastAsia="zh-CN"/>
        </w:rPr>
        <w:t>课程质量标准</w:t>
      </w:r>
      <w:r>
        <w:tab/>
      </w:r>
      <w:r>
        <w:rPr>
          <w:rFonts w:hint="eastAsia"/>
        </w:rPr>
        <w:t>x</w:t>
      </w:r>
      <w:r>
        <w:rPr>
          <w:rStyle w:val="10"/>
        </w:rPr>
        <w:fldChar w:fldCharType="end"/>
      </w:r>
    </w:p>
    <w:p w14:paraId="7358E1F0">
      <w:pPr>
        <w:pStyle w:val="5"/>
        <w:tabs>
          <w:tab w:val="right" w:leader="dot" w:pos="8296"/>
        </w:tabs>
        <w:rPr>
          <w:rStyle w:val="10"/>
          <w:rFonts w:hint="eastAsia"/>
        </w:rPr>
      </w:pPr>
      <w:r>
        <w:rPr>
          <w:rStyle w:val="10"/>
        </w:rPr>
        <w:fldChar w:fldCharType="begin"/>
      </w:r>
      <w:r>
        <w:rPr>
          <w:rStyle w:val="10"/>
        </w:rPr>
        <w:instrText xml:space="preserve"> </w:instrText>
      </w:r>
      <w:r>
        <w:instrText xml:space="preserve">HYPERLINK \l "_Toc124510207"</w:instrText>
      </w:r>
      <w:r>
        <w:rPr>
          <w:rStyle w:val="10"/>
        </w:rPr>
        <w:instrText xml:space="preserve"> </w:instrText>
      </w:r>
      <w:r>
        <w:rPr>
          <w:rStyle w:val="10"/>
        </w:rPr>
        <w:fldChar w:fldCharType="separate"/>
      </w:r>
      <w:r>
        <w:rPr>
          <w:rStyle w:val="10"/>
          <w:rFonts w:hint="eastAsia"/>
        </w:rPr>
        <w:t>《课程名称</w:t>
      </w:r>
      <w:r>
        <w:rPr>
          <w:rStyle w:val="10"/>
          <w:rFonts w:hint="eastAsia"/>
          <w:lang w:val="en-US" w:eastAsia="zh-CN"/>
        </w:rPr>
        <w:t>4</w:t>
      </w:r>
      <w:r>
        <w:rPr>
          <w:rStyle w:val="10"/>
          <w:rFonts w:hint="eastAsia"/>
        </w:rPr>
        <w:t>》</w:t>
      </w:r>
      <w:r>
        <w:rPr>
          <w:rStyle w:val="10"/>
          <w:rFonts w:hint="eastAsia"/>
          <w:lang w:val="en-US" w:eastAsia="zh-CN"/>
        </w:rPr>
        <w:t>课程质量标准</w:t>
      </w:r>
      <w:r>
        <w:tab/>
      </w:r>
      <w:r>
        <w:rPr>
          <w:rFonts w:hint="eastAsia"/>
        </w:rPr>
        <w:t>x</w:t>
      </w:r>
      <w:r>
        <w:rPr>
          <w:rStyle w:val="10"/>
        </w:rPr>
        <w:fldChar w:fldCharType="end"/>
      </w:r>
    </w:p>
    <w:p w14:paraId="628285D2">
      <w:pPr>
        <w:pStyle w:val="5"/>
        <w:tabs>
          <w:tab w:val="right" w:leader="dot" w:pos="8296"/>
        </w:tabs>
        <w:rPr>
          <w:rFonts w:ascii="Calibri" w:hAnsi="Calibri"/>
          <w:szCs w:val="22"/>
        </w:rPr>
      </w:pPr>
      <w:r>
        <w:rPr>
          <w:rFonts w:hint="eastAsia" w:ascii="宋体" w:hAnsi="宋体"/>
          <w:color w:val="000000"/>
          <w:sz w:val="44"/>
          <w:szCs w:val="20"/>
        </w:rPr>
        <w:fldChar w:fldCharType="begin"/>
      </w:r>
      <w:r>
        <w:rPr>
          <w:rFonts w:hint="eastAsia" w:ascii="宋体" w:hAnsi="宋体"/>
          <w:color w:val="000000"/>
          <w:sz w:val="44"/>
          <w:szCs w:val="20"/>
        </w:rPr>
        <w:instrText xml:space="preserve">TOC \o "1-1" \h \u </w:instrText>
      </w:r>
      <w:r>
        <w:rPr>
          <w:rFonts w:hint="eastAsia" w:ascii="宋体" w:hAnsi="宋体"/>
          <w:color w:val="000000"/>
          <w:sz w:val="44"/>
          <w:szCs w:val="20"/>
        </w:rPr>
        <w:fldChar w:fldCharType="separate"/>
      </w:r>
      <w:r>
        <w:rPr>
          <w:rStyle w:val="10"/>
        </w:rPr>
        <w:fldChar w:fldCharType="begin"/>
      </w:r>
      <w:r>
        <w:rPr>
          <w:rStyle w:val="10"/>
        </w:rPr>
        <w:instrText xml:space="preserve"> </w:instrText>
      </w:r>
      <w:r>
        <w:instrText xml:space="preserve">HYPERLINK \l "_Toc124510206"</w:instrText>
      </w:r>
      <w:r>
        <w:rPr>
          <w:rStyle w:val="10"/>
        </w:rPr>
        <w:instrText xml:space="preserve"> </w:instrText>
      </w:r>
      <w:r>
        <w:rPr>
          <w:rStyle w:val="10"/>
        </w:rPr>
        <w:fldChar w:fldCharType="separate"/>
      </w:r>
      <w:r>
        <w:rPr>
          <w:rStyle w:val="10"/>
          <w:rFonts w:hint="eastAsia"/>
        </w:rPr>
        <w:t>《课程名称</w:t>
      </w:r>
      <w:r>
        <w:rPr>
          <w:rStyle w:val="10"/>
          <w:rFonts w:hint="eastAsia"/>
          <w:lang w:val="en-US" w:eastAsia="zh-CN"/>
        </w:rPr>
        <w:t>5</w:t>
      </w:r>
      <w:r>
        <w:rPr>
          <w:rStyle w:val="10"/>
          <w:rFonts w:hint="eastAsia"/>
        </w:rPr>
        <w:t>》</w:t>
      </w:r>
      <w:r>
        <w:rPr>
          <w:rStyle w:val="10"/>
          <w:rFonts w:hint="eastAsia"/>
          <w:lang w:val="en-US" w:eastAsia="zh-CN"/>
        </w:rPr>
        <w:t>课程质量标准</w:t>
      </w:r>
      <w:r>
        <w:tab/>
      </w:r>
      <w:r>
        <w:rPr>
          <w:rFonts w:hint="eastAsia"/>
        </w:rPr>
        <w:t>x</w:t>
      </w:r>
      <w:r>
        <w:rPr>
          <w:rStyle w:val="10"/>
        </w:rPr>
        <w:fldChar w:fldCharType="end"/>
      </w:r>
    </w:p>
    <w:p w14:paraId="28A5DD82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……</w:t>
      </w:r>
    </w:p>
    <w:p w14:paraId="7977E918">
      <w:r>
        <w:rPr>
          <w:rFonts w:hint="eastAsia" w:ascii="宋体" w:hAnsi="宋体"/>
          <w:color w:val="000000"/>
          <w:szCs w:val="20"/>
        </w:rPr>
        <w:fldChar w:fldCharType="end"/>
      </w:r>
      <w:bookmarkStart w:id="1" w:name="_GoBack"/>
      <w:bookmarkEnd w:id="1"/>
    </w:p>
    <w:p w14:paraId="49E430F0">
      <w:r>
        <w:rPr>
          <w:rFonts w:hint="eastAsia" w:ascii="宋体" w:hAnsi="宋体"/>
          <w:color w:val="000000"/>
          <w:szCs w:val="20"/>
        </w:rPr>
        <w:fldChar w:fldCharType="end"/>
      </w:r>
    </w:p>
    <w:p w14:paraId="5E6D3CE6">
      <w:pPr>
        <w:jc w:val="center"/>
        <w:rPr>
          <w:rFonts w:hint="eastAsia" w:ascii="宋体" w:hAnsi="宋体"/>
          <w:color w:val="000000"/>
          <w:szCs w:val="20"/>
        </w:rPr>
      </w:pPr>
      <w:r>
        <w:rPr>
          <w:rFonts w:hint="eastAsia" w:ascii="宋体" w:hAnsi="宋体"/>
          <w:color w:val="000000"/>
          <w:szCs w:val="20"/>
        </w:rPr>
        <w:fldChar w:fldCharType="end"/>
      </w:r>
    </w:p>
    <w:p w14:paraId="32E1EBAF">
      <w:pPr>
        <w:jc w:val="center"/>
        <w:rPr>
          <w:rFonts w:hint="eastAsia" w:ascii="宋体" w:hAnsi="宋体"/>
          <w:color w:val="000000"/>
          <w:szCs w:val="20"/>
        </w:rPr>
      </w:pPr>
    </w:p>
    <w:p w14:paraId="1520CEB6">
      <w:pPr>
        <w:jc w:val="center"/>
        <w:rPr>
          <w:rFonts w:hint="eastAsia" w:ascii="宋体" w:hAnsi="宋体"/>
          <w:color w:val="000000"/>
          <w:szCs w:val="20"/>
        </w:rPr>
      </w:pPr>
    </w:p>
    <w:p w14:paraId="35E2C121">
      <w:pPr>
        <w:jc w:val="center"/>
        <w:rPr>
          <w:rFonts w:hint="eastAsia" w:ascii="宋体" w:hAnsi="宋体"/>
          <w:color w:val="000000"/>
          <w:szCs w:val="20"/>
        </w:rPr>
      </w:pPr>
    </w:p>
    <w:p w14:paraId="54FF4D1E">
      <w:pPr>
        <w:jc w:val="center"/>
        <w:rPr>
          <w:rFonts w:hint="eastAsia" w:ascii="宋体" w:hAnsi="宋体"/>
          <w:color w:val="000000"/>
          <w:szCs w:val="20"/>
        </w:rPr>
      </w:pPr>
    </w:p>
    <w:p w14:paraId="03FA01CF">
      <w:pPr>
        <w:jc w:val="center"/>
        <w:rPr>
          <w:rFonts w:hint="eastAsia" w:ascii="宋体" w:hAnsi="宋体"/>
          <w:color w:val="000000"/>
          <w:szCs w:val="20"/>
        </w:rPr>
      </w:pPr>
    </w:p>
    <w:p w14:paraId="554FBDFE">
      <w:pPr>
        <w:jc w:val="center"/>
        <w:rPr>
          <w:rFonts w:hint="eastAsia" w:ascii="宋体" w:hAnsi="宋体"/>
          <w:color w:val="000000"/>
          <w:szCs w:val="20"/>
        </w:rPr>
      </w:pPr>
    </w:p>
    <w:p w14:paraId="1FAD3840">
      <w:pPr>
        <w:jc w:val="center"/>
        <w:rPr>
          <w:rFonts w:hint="eastAsia" w:ascii="宋体" w:hAnsi="宋体"/>
          <w:color w:val="000000"/>
          <w:szCs w:val="20"/>
        </w:rPr>
      </w:pPr>
    </w:p>
    <w:p w14:paraId="75DE277F">
      <w:pPr>
        <w:jc w:val="center"/>
        <w:rPr>
          <w:rFonts w:hint="eastAsia" w:ascii="宋体" w:hAnsi="宋体"/>
          <w:color w:val="000000"/>
          <w:szCs w:val="20"/>
        </w:rPr>
      </w:pPr>
    </w:p>
    <w:p w14:paraId="5379CD3A">
      <w:pPr>
        <w:jc w:val="center"/>
        <w:rPr>
          <w:rFonts w:hint="eastAsia" w:ascii="宋体" w:hAnsi="宋体"/>
          <w:color w:val="000000"/>
          <w:szCs w:val="20"/>
        </w:rPr>
      </w:pPr>
    </w:p>
    <w:p w14:paraId="26E5A376">
      <w:pPr>
        <w:jc w:val="center"/>
        <w:rPr>
          <w:rFonts w:hint="eastAsia" w:ascii="宋体" w:hAnsi="宋体"/>
          <w:color w:val="000000"/>
          <w:szCs w:val="20"/>
        </w:rPr>
      </w:pPr>
    </w:p>
    <w:p w14:paraId="59B3BCEF">
      <w:pPr>
        <w:jc w:val="center"/>
        <w:rPr>
          <w:rFonts w:hint="eastAsia" w:ascii="宋体" w:hAnsi="宋体"/>
          <w:color w:val="000000"/>
          <w:szCs w:val="20"/>
        </w:rPr>
      </w:pPr>
    </w:p>
    <w:p w14:paraId="7FE45E71">
      <w:pPr>
        <w:jc w:val="center"/>
        <w:rPr>
          <w:rFonts w:hint="eastAsia" w:ascii="宋体" w:hAnsi="宋体"/>
          <w:color w:val="000000"/>
          <w:szCs w:val="20"/>
        </w:rPr>
      </w:pPr>
    </w:p>
    <w:p w14:paraId="3CE1BD3C">
      <w:pPr>
        <w:jc w:val="center"/>
        <w:rPr>
          <w:rFonts w:hint="eastAsia" w:ascii="宋体" w:hAnsi="宋体"/>
          <w:color w:val="000000"/>
          <w:szCs w:val="20"/>
        </w:rPr>
      </w:pPr>
    </w:p>
    <w:p w14:paraId="29B78FC4">
      <w:pPr>
        <w:jc w:val="center"/>
        <w:rPr>
          <w:rFonts w:hint="eastAsia" w:ascii="宋体" w:hAnsi="宋体"/>
          <w:color w:val="000000"/>
          <w:szCs w:val="20"/>
        </w:rPr>
      </w:pPr>
    </w:p>
    <w:p w14:paraId="0BE39642">
      <w:pPr>
        <w:jc w:val="center"/>
        <w:rPr>
          <w:rFonts w:hint="eastAsia" w:ascii="宋体" w:hAnsi="宋体"/>
          <w:color w:val="000000"/>
          <w:szCs w:val="20"/>
        </w:rPr>
      </w:pPr>
    </w:p>
    <w:p w14:paraId="54C558E6">
      <w:pPr>
        <w:jc w:val="center"/>
        <w:rPr>
          <w:rFonts w:hint="eastAsia" w:ascii="宋体" w:hAnsi="宋体"/>
          <w:color w:val="000000"/>
          <w:szCs w:val="20"/>
        </w:rPr>
      </w:pPr>
    </w:p>
    <w:p w14:paraId="52F4A361">
      <w:pPr>
        <w:jc w:val="center"/>
        <w:rPr>
          <w:rFonts w:hint="eastAsia" w:ascii="宋体" w:hAnsi="宋体"/>
          <w:color w:val="000000"/>
          <w:szCs w:val="20"/>
        </w:rPr>
      </w:pPr>
    </w:p>
    <w:p w14:paraId="6DCBF0E9">
      <w:pPr>
        <w:jc w:val="center"/>
        <w:rPr>
          <w:rFonts w:hint="eastAsia" w:ascii="宋体" w:hAnsi="宋体"/>
          <w:color w:val="000000"/>
          <w:szCs w:val="20"/>
        </w:rPr>
      </w:pPr>
    </w:p>
    <w:p w14:paraId="1C88C11D">
      <w:pPr>
        <w:jc w:val="center"/>
        <w:rPr>
          <w:rFonts w:hint="eastAsia" w:ascii="宋体" w:hAnsi="宋体"/>
          <w:color w:val="000000"/>
          <w:szCs w:val="20"/>
        </w:rPr>
      </w:pPr>
    </w:p>
    <w:p w14:paraId="223EAD95">
      <w:pPr>
        <w:jc w:val="center"/>
        <w:rPr>
          <w:rFonts w:hint="eastAsia" w:ascii="宋体" w:hAnsi="宋体"/>
          <w:color w:val="000000"/>
          <w:szCs w:val="20"/>
        </w:rPr>
      </w:pPr>
    </w:p>
    <w:p w14:paraId="4FE3FC65">
      <w:pPr>
        <w:jc w:val="center"/>
        <w:rPr>
          <w:rFonts w:hint="eastAsia" w:ascii="宋体" w:hAnsi="宋体"/>
          <w:color w:val="000000"/>
          <w:szCs w:val="20"/>
        </w:rPr>
      </w:pPr>
    </w:p>
    <w:p w14:paraId="087A4E93">
      <w:pPr>
        <w:jc w:val="center"/>
        <w:rPr>
          <w:rFonts w:hint="eastAsia" w:ascii="宋体" w:hAnsi="宋体"/>
          <w:color w:val="000000"/>
          <w:szCs w:val="20"/>
        </w:rPr>
      </w:pPr>
    </w:p>
    <w:p w14:paraId="1E4986CD">
      <w:pPr>
        <w:jc w:val="center"/>
        <w:rPr>
          <w:rFonts w:hint="eastAsia" w:ascii="宋体" w:hAnsi="宋体"/>
          <w:color w:val="000000"/>
          <w:szCs w:val="20"/>
        </w:rPr>
      </w:pPr>
    </w:p>
    <w:p w14:paraId="1AFFFDA6">
      <w:pPr>
        <w:jc w:val="center"/>
        <w:rPr>
          <w:rFonts w:hint="eastAsia" w:ascii="宋体" w:hAnsi="宋体"/>
          <w:color w:val="000000"/>
          <w:szCs w:val="20"/>
        </w:rPr>
      </w:pPr>
    </w:p>
    <w:p w14:paraId="6A571983">
      <w:pPr>
        <w:jc w:val="center"/>
        <w:rPr>
          <w:rFonts w:hint="eastAsia" w:ascii="宋体" w:hAnsi="宋体"/>
          <w:color w:val="000000"/>
          <w:szCs w:val="20"/>
        </w:rPr>
      </w:pPr>
    </w:p>
    <w:p w14:paraId="16ED5F9D">
      <w:pPr>
        <w:jc w:val="center"/>
        <w:rPr>
          <w:rFonts w:hint="eastAsia" w:ascii="宋体" w:hAnsi="宋体"/>
          <w:color w:val="000000"/>
          <w:szCs w:val="20"/>
        </w:rPr>
      </w:pPr>
    </w:p>
    <w:p w14:paraId="2CFAB811">
      <w:pPr>
        <w:jc w:val="center"/>
        <w:rPr>
          <w:rFonts w:hint="eastAsia" w:ascii="宋体" w:hAnsi="宋体"/>
          <w:color w:val="000000"/>
          <w:szCs w:val="20"/>
        </w:rPr>
      </w:pPr>
    </w:p>
    <w:p w14:paraId="16B965F2">
      <w:pPr>
        <w:jc w:val="center"/>
        <w:rPr>
          <w:rFonts w:hint="eastAsia" w:ascii="宋体" w:hAnsi="宋体"/>
          <w:color w:val="000000"/>
          <w:szCs w:val="20"/>
        </w:rPr>
      </w:pPr>
    </w:p>
    <w:p w14:paraId="38167CE9">
      <w:pPr>
        <w:jc w:val="center"/>
        <w:rPr>
          <w:rFonts w:hint="eastAsia" w:ascii="宋体" w:hAnsi="宋体"/>
          <w:color w:val="000000"/>
          <w:szCs w:val="20"/>
        </w:rPr>
      </w:pPr>
    </w:p>
    <w:p w14:paraId="11A2E75A">
      <w:pPr>
        <w:jc w:val="center"/>
        <w:rPr>
          <w:rFonts w:hint="eastAsia" w:ascii="宋体" w:hAnsi="宋体"/>
          <w:color w:val="000000"/>
          <w:szCs w:val="20"/>
        </w:rPr>
      </w:pPr>
    </w:p>
    <w:p w14:paraId="08BB15E8">
      <w:pPr>
        <w:jc w:val="center"/>
        <w:rPr>
          <w:rFonts w:hint="eastAsia" w:ascii="宋体" w:hAnsi="宋体"/>
          <w:color w:val="000000"/>
          <w:szCs w:val="20"/>
        </w:rPr>
      </w:pPr>
    </w:p>
    <w:p w14:paraId="3947580B">
      <w:pPr>
        <w:adjustRightInd w:val="0"/>
        <w:snapToGrid w:val="0"/>
        <w:spacing w:before="0" w:beforeAutospacing="0" w:after="0" w:afterAutospacing="0" w:line="360" w:lineRule="auto"/>
        <w:jc w:val="left"/>
        <w:rPr>
          <w:rFonts w:hint="eastAsia" w:ascii="黑体" w:eastAsia="黑体"/>
          <w:sz w:val="36"/>
          <w:szCs w:val="36"/>
        </w:rPr>
      </w:pPr>
    </w:p>
    <w:p w14:paraId="390B1A99">
      <w:pPr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="黑体" w:eastAsia="黑体"/>
          <w:sz w:val="36"/>
          <w:szCs w:val="36"/>
        </w:rPr>
      </w:pPr>
    </w:p>
    <w:p w14:paraId="4B960BEC">
      <w:pPr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="黑体" w:eastAsia="黑体"/>
          <w:sz w:val="36"/>
          <w:szCs w:val="36"/>
        </w:rPr>
      </w:pPr>
    </w:p>
    <w:p w14:paraId="79035B0D">
      <w:pPr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="黑体" w:eastAsia="黑体"/>
          <w:sz w:val="36"/>
          <w:szCs w:val="36"/>
        </w:rPr>
      </w:pPr>
    </w:p>
    <w:p w14:paraId="1E75827A">
      <w:pPr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="黑体" w:eastAsia="黑体"/>
          <w:sz w:val="36"/>
          <w:szCs w:val="36"/>
        </w:rPr>
      </w:pPr>
    </w:p>
    <w:p w14:paraId="0F43B9B4">
      <w:pPr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="黑体" w:eastAsia="黑体"/>
          <w:sz w:val="36"/>
          <w:szCs w:val="36"/>
        </w:rPr>
      </w:pPr>
    </w:p>
    <w:p w14:paraId="0AC52988">
      <w:pPr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黑体" w:eastAsia="黑体"/>
          <w:sz w:val="36"/>
          <w:szCs w:val="36"/>
        </w:rPr>
      </w:pPr>
    </w:p>
    <w:p w14:paraId="52FE2133">
      <w:pPr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黑体" w:hAnsi="微软雅黑" w:eastAsia="黑体"/>
          <w:b/>
          <w:sz w:val="44"/>
          <w:szCs w:val="44"/>
        </w:rPr>
      </w:pPr>
      <w:r>
        <w:rPr>
          <w:rFonts w:hint="eastAsia" w:ascii="黑体" w:hAnsi="微软雅黑" w:eastAsia="黑体"/>
          <w:b/>
          <w:sz w:val="44"/>
          <w:szCs w:val="44"/>
        </w:rPr>
        <w:t>课程质量标准</w:t>
      </w:r>
    </w:p>
    <w:p w14:paraId="583D87AE">
      <w:pPr>
        <w:adjustRightInd w:val="0"/>
        <w:snapToGrid w:val="0"/>
        <w:spacing w:before="0" w:beforeAutospacing="0" w:after="0" w:afterAutospacing="0" w:line="400" w:lineRule="exact"/>
        <w:jc w:val="center"/>
        <w:rPr>
          <w:rFonts w:hint="eastAsia" w:ascii="黑体" w:eastAsia="黑体"/>
          <w:b/>
          <w:sz w:val="28"/>
          <w:szCs w:val="28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4969"/>
      </w:tblGrid>
      <w:tr w14:paraId="639B3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150" w:type="dxa"/>
            <w:noWrap w:val="0"/>
            <w:vAlign w:val="top"/>
          </w:tcPr>
          <w:p w14:paraId="29078265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课程名称：</w:t>
            </w:r>
          </w:p>
        </w:tc>
        <w:tc>
          <w:tcPr>
            <w:tcW w:w="4969" w:type="dxa"/>
            <w:noWrap w:val="0"/>
            <w:vAlign w:val="top"/>
          </w:tcPr>
          <w:p w14:paraId="4E2E005F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</w:p>
        </w:tc>
      </w:tr>
      <w:tr w14:paraId="18F87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150" w:type="dxa"/>
            <w:noWrap w:val="0"/>
            <w:vAlign w:val="top"/>
          </w:tcPr>
          <w:p w14:paraId="31A555F9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英</w:t>
            </w:r>
            <w:r>
              <w:rPr>
                <w:rFonts w:hint="eastAsia" w:ascii="仿宋_GB2312" w:hAnsi="微软雅黑" w:eastAsia="仿宋_GB2312"/>
                <w:sz w:val="30"/>
                <w:szCs w:val="30"/>
                <w:lang w:val="en-US" w:eastAsia="zh-CN"/>
              </w:rPr>
              <w:t>名</w:t>
            </w:r>
            <w:r>
              <w:rPr>
                <w:rFonts w:hint="eastAsia" w:ascii="仿宋_GB2312" w:hAnsi="微软雅黑" w:eastAsia="仿宋_GB2312"/>
                <w:sz w:val="30"/>
                <w:szCs w:val="30"/>
              </w:rPr>
              <w:t>名称：</w:t>
            </w:r>
          </w:p>
        </w:tc>
        <w:tc>
          <w:tcPr>
            <w:tcW w:w="4969" w:type="dxa"/>
            <w:noWrap w:val="0"/>
            <w:vAlign w:val="top"/>
          </w:tcPr>
          <w:p w14:paraId="68E54EC9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</w:tr>
      <w:tr w14:paraId="75D74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150" w:type="dxa"/>
            <w:noWrap w:val="0"/>
            <w:vAlign w:val="top"/>
          </w:tcPr>
          <w:p w14:paraId="679C930D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课程代码：</w:t>
            </w:r>
          </w:p>
        </w:tc>
        <w:tc>
          <w:tcPr>
            <w:tcW w:w="4969" w:type="dxa"/>
            <w:noWrap w:val="0"/>
            <w:vAlign w:val="top"/>
          </w:tcPr>
          <w:p w14:paraId="5DD9606D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</w:tr>
      <w:tr w14:paraId="161DE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150" w:type="dxa"/>
            <w:noWrap w:val="0"/>
            <w:vAlign w:val="top"/>
          </w:tcPr>
          <w:p w14:paraId="05750DF3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课程学时：</w:t>
            </w:r>
          </w:p>
        </w:tc>
        <w:tc>
          <w:tcPr>
            <w:tcW w:w="4969" w:type="dxa"/>
            <w:noWrap w:val="0"/>
            <w:vAlign w:val="top"/>
          </w:tcPr>
          <w:p w14:paraId="4DAB5BDD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总学时（理论+实验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/见习+自主学习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</w:tr>
      <w:tr w14:paraId="3C563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150" w:type="dxa"/>
            <w:noWrap w:val="0"/>
            <w:vAlign w:val="top"/>
          </w:tcPr>
          <w:p w14:paraId="15D3313E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  <w:lang w:val="en-US" w:eastAsia="zh-CN"/>
              </w:rPr>
              <w:t>适用专业</w:t>
            </w:r>
            <w:r>
              <w:rPr>
                <w:rFonts w:hint="eastAsia" w:ascii="仿宋_GB2312" w:hAnsi="微软雅黑" w:eastAsia="仿宋_GB2312"/>
                <w:sz w:val="30"/>
                <w:szCs w:val="30"/>
              </w:rPr>
              <w:t>：</w:t>
            </w:r>
          </w:p>
        </w:tc>
        <w:tc>
          <w:tcPr>
            <w:tcW w:w="4969" w:type="dxa"/>
            <w:noWrap w:val="0"/>
            <w:vAlign w:val="top"/>
          </w:tcPr>
          <w:p w14:paraId="54A3FE68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30"/>
                <w:szCs w:val="30"/>
              </w:rPr>
            </w:pPr>
          </w:p>
        </w:tc>
      </w:tr>
      <w:tr w14:paraId="11F8F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150" w:type="dxa"/>
            <w:noWrap w:val="0"/>
            <w:vAlign w:val="top"/>
          </w:tcPr>
          <w:p w14:paraId="14CEBE06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  <w:lang w:val="en-US" w:eastAsia="zh-CN"/>
              </w:rPr>
              <w:t>开课</w:t>
            </w:r>
            <w:r>
              <w:rPr>
                <w:rFonts w:hint="eastAsia" w:ascii="仿宋_GB2312" w:hAnsi="微软雅黑" w:eastAsia="仿宋_GB2312"/>
                <w:sz w:val="30"/>
                <w:szCs w:val="30"/>
              </w:rPr>
              <w:t>部门：</w:t>
            </w:r>
          </w:p>
        </w:tc>
        <w:tc>
          <w:tcPr>
            <w:tcW w:w="4969" w:type="dxa"/>
            <w:noWrap w:val="0"/>
            <w:vAlign w:val="top"/>
          </w:tcPr>
          <w:p w14:paraId="5765B4C2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30"/>
                <w:szCs w:val="30"/>
              </w:rPr>
            </w:pPr>
          </w:p>
        </w:tc>
      </w:tr>
      <w:tr w14:paraId="57510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150" w:type="dxa"/>
            <w:noWrap w:val="0"/>
            <w:vAlign w:val="top"/>
          </w:tcPr>
          <w:p w14:paraId="4AF2EC42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学</w:t>
            </w:r>
            <w:r>
              <w:rPr>
                <w:rFonts w:hint="eastAsia" w:ascii="仿宋_GB2312" w:hAnsi="微软雅黑" w:eastAsia="仿宋_GB2312"/>
                <w:sz w:val="30"/>
                <w:szCs w:val="30"/>
                <w:lang w:val="en-US" w:eastAsia="zh-CN"/>
              </w:rPr>
              <w:t>系</w:t>
            </w:r>
            <w:r>
              <w:rPr>
                <w:rFonts w:hint="eastAsia" w:ascii="仿宋_GB2312" w:hAnsi="微软雅黑" w:eastAsia="仿宋_GB2312"/>
                <w:sz w:val="30"/>
                <w:szCs w:val="30"/>
              </w:rPr>
              <w:t>/教研室：</w:t>
            </w:r>
          </w:p>
        </w:tc>
        <w:tc>
          <w:tcPr>
            <w:tcW w:w="4969" w:type="dxa"/>
            <w:noWrap w:val="0"/>
            <w:vAlign w:val="top"/>
          </w:tcPr>
          <w:p w14:paraId="7F4D7C1D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30"/>
                <w:szCs w:val="30"/>
              </w:rPr>
            </w:pPr>
          </w:p>
        </w:tc>
      </w:tr>
      <w:tr w14:paraId="5B70C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150" w:type="dxa"/>
            <w:noWrap w:val="0"/>
            <w:vAlign w:val="top"/>
          </w:tcPr>
          <w:p w14:paraId="41CFC9A9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制定人：</w:t>
            </w:r>
          </w:p>
        </w:tc>
        <w:tc>
          <w:tcPr>
            <w:tcW w:w="4969" w:type="dxa"/>
            <w:noWrap w:val="0"/>
            <w:vAlign w:val="top"/>
          </w:tcPr>
          <w:p w14:paraId="1D008435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30"/>
                <w:szCs w:val="30"/>
              </w:rPr>
            </w:pPr>
          </w:p>
        </w:tc>
      </w:tr>
      <w:tr w14:paraId="4E634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150" w:type="dxa"/>
            <w:noWrap w:val="0"/>
            <w:vAlign w:val="top"/>
          </w:tcPr>
          <w:p w14:paraId="448BC71A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审核人：</w:t>
            </w:r>
          </w:p>
        </w:tc>
        <w:tc>
          <w:tcPr>
            <w:tcW w:w="4969" w:type="dxa"/>
            <w:noWrap w:val="0"/>
            <w:vAlign w:val="top"/>
          </w:tcPr>
          <w:p w14:paraId="18FE347C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sz w:val="30"/>
                <w:szCs w:val="30"/>
              </w:rPr>
            </w:pPr>
          </w:p>
        </w:tc>
      </w:tr>
    </w:tbl>
    <w:p w14:paraId="5A36A9FD">
      <w:pPr>
        <w:adjustRightInd w:val="0"/>
        <w:snapToGrid w:val="0"/>
        <w:spacing w:before="0" w:beforeAutospacing="0" w:after="0" w:afterAutospacing="0" w:line="400" w:lineRule="exact"/>
        <w:jc w:val="center"/>
        <w:rPr>
          <w:rFonts w:hint="eastAsia" w:ascii="黑体" w:eastAsia="黑体"/>
          <w:b/>
          <w:sz w:val="28"/>
          <w:szCs w:val="28"/>
        </w:rPr>
      </w:pPr>
    </w:p>
    <w:p w14:paraId="6E8F6F76">
      <w:pPr>
        <w:adjustRightInd w:val="0"/>
        <w:snapToGrid w:val="0"/>
        <w:spacing w:before="0" w:beforeAutospacing="0" w:after="0" w:afterAutospacing="0" w:line="400" w:lineRule="exact"/>
        <w:jc w:val="center"/>
        <w:rPr>
          <w:rFonts w:hint="eastAsia" w:ascii="黑体" w:eastAsia="黑体"/>
          <w:b/>
          <w:sz w:val="28"/>
          <w:szCs w:val="28"/>
        </w:rPr>
      </w:pPr>
    </w:p>
    <w:p w14:paraId="22BF6730">
      <w:pPr>
        <w:adjustRightInd w:val="0"/>
        <w:snapToGrid w:val="0"/>
        <w:spacing w:before="0" w:beforeAutospacing="0" w:after="0" w:afterAutospacing="0" w:line="400" w:lineRule="exact"/>
        <w:jc w:val="center"/>
        <w:rPr>
          <w:rFonts w:hint="eastAsia" w:ascii="黑体" w:eastAsia="黑体"/>
          <w:b/>
          <w:sz w:val="28"/>
          <w:szCs w:val="28"/>
        </w:rPr>
      </w:pPr>
    </w:p>
    <w:p w14:paraId="634D7113">
      <w:pPr>
        <w:adjustRightInd w:val="0"/>
        <w:snapToGrid w:val="0"/>
        <w:spacing w:before="0" w:beforeAutospacing="0" w:after="0" w:afterAutospacing="0" w:line="400" w:lineRule="exact"/>
        <w:jc w:val="center"/>
        <w:rPr>
          <w:rFonts w:hint="eastAsia" w:ascii="黑体" w:hAnsi="微软雅黑" w:eastAsia="黑体"/>
          <w:sz w:val="30"/>
          <w:szCs w:val="30"/>
        </w:rPr>
      </w:pPr>
      <w:r>
        <w:rPr>
          <w:rFonts w:hint="eastAsia" w:ascii="黑体" w:hAnsi="微软雅黑" w:eastAsia="黑体"/>
          <w:sz w:val="30"/>
          <w:szCs w:val="30"/>
        </w:rPr>
        <w:t>20</w:t>
      </w:r>
      <w:r>
        <w:rPr>
          <w:rFonts w:hint="eastAsia" w:ascii="黑体" w:hAnsi="微软雅黑" w:eastAsia="黑体"/>
          <w:sz w:val="30"/>
          <w:szCs w:val="30"/>
          <w:lang w:val="en-US" w:eastAsia="zh-CN"/>
        </w:rPr>
        <w:t>2*</w:t>
      </w:r>
      <w:r>
        <w:rPr>
          <w:rFonts w:hint="eastAsia" w:ascii="黑体" w:hAnsi="微软雅黑" w:eastAsia="黑体"/>
          <w:sz w:val="30"/>
          <w:szCs w:val="30"/>
        </w:rPr>
        <w:t>年</w:t>
      </w:r>
      <w:r>
        <w:rPr>
          <w:rFonts w:ascii="黑体" w:hAnsi="微软雅黑" w:eastAsia="黑体"/>
          <w:sz w:val="30"/>
          <w:szCs w:val="30"/>
        </w:rPr>
        <w:t>**</w:t>
      </w:r>
      <w:r>
        <w:rPr>
          <w:rFonts w:hint="eastAsia" w:ascii="黑体" w:hAnsi="微软雅黑" w:eastAsia="黑体"/>
          <w:sz w:val="30"/>
          <w:szCs w:val="30"/>
        </w:rPr>
        <w:t>月编制</w:t>
      </w:r>
    </w:p>
    <w:p w14:paraId="2A9CB2C1">
      <w:pPr>
        <w:adjustRightInd w:val="0"/>
        <w:snapToGrid w:val="0"/>
        <w:spacing w:before="0" w:beforeAutospacing="0" w:after="0" w:afterAutospacing="0" w:line="400" w:lineRule="exact"/>
        <w:jc w:val="center"/>
        <w:rPr>
          <w:rFonts w:hint="eastAsia" w:ascii="黑体" w:eastAsia="黑体"/>
          <w:b/>
          <w:sz w:val="28"/>
          <w:szCs w:val="28"/>
        </w:rPr>
      </w:pPr>
    </w:p>
    <w:p w14:paraId="518474FC">
      <w:pPr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br w:type="page"/>
      </w: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第一部分 </w:t>
      </w:r>
      <w:r>
        <w:rPr>
          <w:rFonts w:hint="eastAsia" w:ascii="微软雅黑" w:hAnsi="微软雅黑" w:eastAsia="微软雅黑"/>
          <w:b/>
          <w:sz w:val="28"/>
          <w:szCs w:val="28"/>
        </w:rPr>
        <w:t>课程简介</w:t>
      </w:r>
    </w:p>
    <w:tbl>
      <w:tblPr>
        <w:tblStyle w:val="6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262"/>
        <w:gridCol w:w="1052"/>
        <w:gridCol w:w="159"/>
        <w:gridCol w:w="566"/>
        <w:gridCol w:w="400"/>
        <w:gridCol w:w="507"/>
        <w:gridCol w:w="198"/>
        <w:gridCol w:w="672"/>
        <w:gridCol w:w="603"/>
        <w:gridCol w:w="360"/>
        <w:gridCol w:w="675"/>
        <w:gridCol w:w="139"/>
        <w:gridCol w:w="299"/>
        <w:gridCol w:w="777"/>
        <w:gridCol w:w="701"/>
      </w:tblGrid>
      <w:tr w14:paraId="7A65B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35" w:type="dxa"/>
            <w:gridSpan w:val="2"/>
            <w:noWrap w:val="0"/>
            <w:vAlign w:val="center"/>
          </w:tcPr>
          <w:p w14:paraId="5D8109BF">
            <w:pPr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课程名称</w:t>
            </w:r>
          </w:p>
        </w:tc>
        <w:tc>
          <w:tcPr>
            <w:tcW w:w="4517" w:type="dxa"/>
            <w:gridSpan w:val="9"/>
            <w:noWrap w:val="0"/>
            <w:vAlign w:val="center"/>
          </w:tcPr>
          <w:p w14:paraId="6B11B2E2">
            <w:pPr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6CC162A4">
            <w:pPr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学分</w:t>
            </w:r>
          </w:p>
        </w:tc>
        <w:tc>
          <w:tcPr>
            <w:tcW w:w="1916" w:type="dxa"/>
            <w:gridSpan w:val="4"/>
            <w:noWrap w:val="0"/>
            <w:vAlign w:val="center"/>
          </w:tcPr>
          <w:p w14:paraId="2DA2FA33">
            <w:pPr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BE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735" w:type="dxa"/>
            <w:gridSpan w:val="2"/>
            <w:noWrap w:val="0"/>
            <w:vAlign w:val="center"/>
          </w:tcPr>
          <w:p w14:paraId="11F0E619">
            <w:pPr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课程学时</w:t>
            </w:r>
          </w:p>
        </w:tc>
        <w:tc>
          <w:tcPr>
            <w:tcW w:w="1052" w:type="dxa"/>
            <w:noWrap w:val="0"/>
            <w:vAlign w:val="center"/>
          </w:tcPr>
          <w:p w14:paraId="679378F2">
            <w:pPr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333A555A">
            <w:pPr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理论学时</w:t>
            </w:r>
          </w:p>
        </w:tc>
        <w:tc>
          <w:tcPr>
            <w:tcW w:w="705" w:type="dxa"/>
            <w:gridSpan w:val="2"/>
            <w:noWrap w:val="0"/>
            <w:vAlign w:val="center"/>
          </w:tcPr>
          <w:p w14:paraId="0169A9A8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35" w:type="dxa"/>
            <w:gridSpan w:val="3"/>
            <w:noWrap w:val="0"/>
            <w:vAlign w:val="center"/>
          </w:tcPr>
          <w:p w14:paraId="72124336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实验/见习学时</w:t>
            </w:r>
          </w:p>
        </w:tc>
        <w:tc>
          <w:tcPr>
            <w:tcW w:w="675" w:type="dxa"/>
            <w:noWrap w:val="0"/>
            <w:vAlign w:val="center"/>
          </w:tcPr>
          <w:p w14:paraId="133ACC11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46D16FA5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自主学习学时</w:t>
            </w:r>
          </w:p>
        </w:tc>
        <w:tc>
          <w:tcPr>
            <w:tcW w:w="701" w:type="dxa"/>
            <w:noWrap w:val="0"/>
            <w:vAlign w:val="center"/>
          </w:tcPr>
          <w:p w14:paraId="1B2AA736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F49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35" w:type="dxa"/>
            <w:gridSpan w:val="2"/>
            <w:noWrap w:val="0"/>
            <w:vAlign w:val="center"/>
          </w:tcPr>
          <w:p w14:paraId="75828EFE">
            <w:pPr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授课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对象</w:t>
            </w:r>
          </w:p>
        </w:tc>
        <w:tc>
          <w:tcPr>
            <w:tcW w:w="7108" w:type="dxa"/>
            <w:gridSpan w:val="14"/>
            <w:noWrap w:val="0"/>
            <w:vAlign w:val="center"/>
          </w:tcPr>
          <w:p w14:paraId="68F7C38F">
            <w:pPr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A90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35" w:type="dxa"/>
            <w:gridSpan w:val="2"/>
            <w:noWrap w:val="0"/>
            <w:vAlign w:val="center"/>
          </w:tcPr>
          <w:p w14:paraId="49FB6A23">
            <w:pPr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课程类型</w:t>
            </w:r>
          </w:p>
        </w:tc>
        <w:tc>
          <w:tcPr>
            <w:tcW w:w="7108" w:type="dxa"/>
            <w:gridSpan w:val="14"/>
            <w:noWrap w:val="0"/>
            <w:vAlign w:val="center"/>
          </w:tcPr>
          <w:p w14:paraId="7FD4FD7F">
            <w:pPr>
              <w:adjustRightInd w:val="0"/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□通识教育（公共基础）课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专业基础课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□专业课</w:t>
            </w:r>
          </w:p>
          <w:p w14:paraId="05FEC5AC">
            <w:pPr>
              <w:adjustRightInd w:val="0"/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□公共选修课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□专业选修课</w:t>
            </w:r>
          </w:p>
        </w:tc>
      </w:tr>
      <w:tr w14:paraId="47657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35" w:type="dxa"/>
            <w:gridSpan w:val="2"/>
            <w:noWrap w:val="0"/>
            <w:vAlign w:val="center"/>
          </w:tcPr>
          <w:p w14:paraId="4E044550">
            <w:pPr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教材</w:t>
            </w:r>
          </w:p>
        </w:tc>
        <w:tc>
          <w:tcPr>
            <w:tcW w:w="7108" w:type="dxa"/>
            <w:gridSpan w:val="14"/>
            <w:noWrap w:val="0"/>
            <w:vAlign w:val="center"/>
          </w:tcPr>
          <w:p w14:paraId="136951E7">
            <w:pPr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bookmarkStart w:id="0" w:name="_Hlk46773789"/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教材名称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》</w:t>
            </w:r>
            <w:bookmarkEnd w:id="0"/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版次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，主编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出版社，出版年份</w:t>
            </w:r>
          </w:p>
        </w:tc>
      </w:tr>
      <w:tr w14:paraId="47C6E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35" w:type="dxa"/>
            <w:gridSpan w:val="2"/>
            <w:noWrap w:val="0"/>
            <w:vAlign w:val="center"/>
          </w:tcPr>
          <w:p w14:paraId="45FDFDC0">
            <w:pPr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先修课程</w:t>
            </w:r>
          </w:p>
        </w:tc>
        <w:tc>
          <w:tcPr>
            <w:tcW w:w="7108" w:type="dxa"/>
            <w:gridSpan w:val="14"/>
            <w:noWrap w:val="0"/>
            <w:vAlign w:val="center"/>
          </w:tcPr>
          <w:p w14:paraId="2F6A6CC2">
            <w:pPr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1~2门最重要的先修课程，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如果不需要先修课程，此行填“无”）</w:t>
            </w:r>
          </w:p>
        </w:tc>
      </w:tr>
      <w:tr w14:paraId="2793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735" w:type="dxa"/>
            <w:gridSpan w:val="2"/>
            <w:noWrap w:val="0"/>
            <w:vAlign w:val="center"/>
          </w:tcPr>
          <w:p w14:paraId="7FFA82F1">
            <w:pPr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教学形式</w:t>
            </w:r>
          </w:p>
        </w:tc>
        <w:tc>
          <w:tcPr>
            <w:tcW w:w="7108" w:type="dxa"/>
            <w:gridSpan w:val="14"/>
            <w:noWrap w:val="0"/>
            <w:vAlign w:val="center"/>
          </w:tcPr>
          <w:p w14:paraId="10F16DFE">
            <w:pPr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线下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线上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线上线下混合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社会实践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</w:tr>
      <w:tr w14:paraId="2F11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735" w:type="dxa"/>
            <w:gridSpan w:val="2"/>
            <w:noWrap w:val="0"/>
            <w:vAlign w:val="top"/>
          </w:tcPr>
          <w:p w14:paraId="3989BB92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考核方式</w:t>
            </w:r>
          </w:p>
        </w:tc>
        <w:tc>
          <w:tcPr>
            <w:tcW w:w="7108" w:type="dxa"/>
            <w:gridSpan w:val="14"/>
            <w:noWrap w:val="0"/>
            <w:vAlign w:val="top"/>
          </w:tcPr>
          <w:p w14:paraId="6C809F21">
            <w:pPr>
              <w:adjustRightInd w:val="0"/>
              <w:snapToGrid w:val="0"/>
              <w:spacing w:before="0" w:beforeAutospacing="0" w:after="0" w:afterAutospacing="0" w:line="50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□考试  □考查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开卷  □闭卷  □课程设计  □学期论文  □其他</w:t>
            </w:r>
          </w:p>
        </w:tc>
      </w:tr>
      <w:tr w14:paraId="0F22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35" w:type="dxa"/>
            <w:gridSpan w:val="2"/>
            <w:noWrap w:val="0"/>
            <w:vAlign w:val="top"/>
          </w:tcPr>
          <w:p w14:paraId="45370D0B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课程成绩</w:t>
            </w:r>
          </w:p>
        </w:tc>
        <w:tc>
          <w:tcPr>
            <w:tcW w:w="1777" w:type="dxa"/>
            <w:gridSpan w:val="3"/>
            <w:noWrap w:val="0"/>
            <w:vAlign w:val="top"/>
          </w:tcPr>
          <w:p w14:paraId="1DB7E905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平时成绩（％）</w:t>
            </w:r>
          </w:p>
        </w:tc>
        <w:tc>
          <w:tcPr>
            <w:tcW w:w="1777" w:type="dxa"/>
            <w:gridSpan w:val="4"/>
            <w:noWrap w:val="0"/>
            <w:vAlign w:val="top"/>
          </w:tcPr>
          <w:p w14:paraId="1D365B81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77" w:type="dxa"/>
            <w:gridSpan w:val="4"/>
            <w:noWrap w:val="0"/>
            <w:vAlign w:val="top"/>
          </w:tcPr>
          <w:p w14:paraId="30A3DA2E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期末成绩（％）</w:t>
            </w:r>
          </w:p>
        </w:tc>
        <w:tc>
          <w:tcPr>
            <w:tcW w:w="1777" w:type="dxa"/>
            <w:gridSpan w:val="3"/>
            <w:noWrap w:val="0"/>
            <w:vAlign w:val="top"/>
          </w:tcPr>
          <w:p w14:paraId="6AB529EF">
            <w:pPr>
              <w:adjustRightInd w:val="0"/>
              <w:snapToGrid w:val="0"/>
              <w:spacing w:before="0" w:beforeAutospacing="0" w:after="0" w:afterAutospacing="0" w:line="5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7DE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843" w:type="dxa"/>
            <w:gridSpan w:val="16"/>
            <w:noWrap w:val="0"/>
            <w:vAlign w:val="center"/>
          </w:tcPr>
          <w:p w14:paraId="21FA6C12">
            <w:pPr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Cs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课程负责人及团队骨干（5人以内）</w:t>
            </w:r>
          </w:p>
        </w:tc>
      </w:tr>
      <w:tr w14:paraId="29DCE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73" w:type="dxa"/>
            <w:noWrap w:val="0"/>
            <w:vAlign w:val="top"/>
          </w:tcPr>
          <w:p w14:paraId="059ECFF2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73" w:type="dxa"/>
            <w:gridSpan w:val="3"/>
            <w:noWrap w:val="0"/>
            <w:vAlign w:val="top"/>
          </w:tcPr>
          <w:p w14:paraId="16D30BBA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473" w:type="dxa"/>
            <w:gridSpan w:val="3"/>
            <w:noWrap w:val="0"/>
            <w:vAlign w:val="top"/>
          </w:tcPr>
          <w:p w14:paraId="24297569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1473" w:type="dxa"/>
            <w:gridSpan w:val="3"/>
            <w:noWrap w:val="0"/>
            <w:vAlign w:val="top"/>
          </w:tcPr>
          <w:p w14:paraId="48B9CD54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473" w:type="dxa"/>
            <w:gridSpan w:val="4"/>
            <w:noWrap w:val="0"/>
            <w:vAlign w:val="top"/>
          </w:tcPr>
          <w:p w14:paraId="425ECEC0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1478" w:type="dxa"/>
            <w:gridSpan w:val="2"/>
            <w:noWrap w:val="0"/>
            <w:vAlign w:val="top"/>
          </w:tcPr>
          <w:p w14:paraId="4AB504D1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从教时间</w:t>
            </w:r>
          </w:p>
        </w:tc>
      </w:tr>
      <w:tr w14:paraId="6E44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73" w:type="dxa"/>
            <w:noWrap w:val="0"/>
            <w:vAlign w:val="top"/>
          </w:tcPr>
          <w:p w14:paraId="7A485307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73" w:type="dxa"/>
            <w:gridSpan w:val="3"/>
            <w:noWrap w:val="0"/>
            <w:vAlign w:val="top"/>
          </w:tcPr>
          <w:p w14:paraId="0A6CE28D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73" w:type="dxa"/>
            <w:gridSpan w:val="3"/>
            <w:noWrap w:val="0"/>
            <w:vAlign w:val="top"/>
          </w:tcPr>
          <w:p w14:paraId="52C488E3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73" w:type="dxa"/>
            <w:gridSpan w:val="3"/>
            <w:noWrap w:val="0"/>
            <w:vAlign w:val="top"/>
          </w:tcPr>
          <w:p w14:paraId="69F46069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73" w:type="dxa"/>
            <w:gridSpan w:val="4"/>
            <w:noWrap w:val="0"/>
            <w:vAlign w:val="top"/>
          </w:tcPr>
          <w:p w14:paraId="6A0842E8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78" w:type="dxa"/>
            <w:gridSpan w:val="2"/>
            <w:noWrap w:val="0"/>
            <w:vAlign w:val="top"/>
          </w:tcPr>
          <w:p w14:paraId="0CCF313A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</w:tr>
      <w:tr w14:paraId="45768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73" w:type="dxa"/>
            <w:noWrap w:val="0"/>
            <w:vAlign w:val="top"/>
          </w:tcPr>
          <w:p w14:paraId="4B04C042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73" w:type="dxa"/>
            <w:gridSpan w:val="3"/>
            <w:noWrap w:val="0"/>
            <w:vAlign w:val="top"/>
          </w:tcPr>
          <w:p w14:paraId="756D4ACF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73" w:type="dxa"/>
            <w:gridSpan w:val="3"/>
            <w:noWrap w:val="0"/>
            <w:vAlign w:val="top"/>
          </w:tcPr>
          <w:p w14:paraId="4AB922A8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73" w:type="dxa"/>
            <w:gridSpan w:val="3"/>
            <w:noWrap w:val="0"/>
            <w:vAlign w:val="top"/>
          </w:tcPr>
          <w:p w14:paraId="162F5C81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73" w:type="dxa"/>
            <w:gridSpan w:val="4"/>
            <w:noWrap w:val="0"/>
            <w:vAlign w:val="top"/>
          </w:tcPr>
          <w:p w14:paraId="3A839776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78" w:type="dxa"/>
            <w:gridSpan w:val="2"/>
            <w:noWrap w:val="0"/>
            <w:vAlign w:val="top"/>
          </w:tcPr>
          <w:p w14:paraId="5C7FA2F8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</w:tr>
      <w:tr w14:paraId="11CAD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73" w:type="dxa"/>
            <w:noWrap w:val="0"/>
            <w:vAlign w:val="top"/>
          </w:tcPr>
          <w:p w14:paraId="52552EC0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73" w:type="dxa"/>
            <w:gridSpan w:val="3"/>
            <w:noWrap w:val="0"/>
            <w:vAlign w:val="top"/>
          </w:tcPr>
          <w:p w14:paraId="457F21D2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73" w:type="dxa"/>
            <w:gridSpan w:val="3"/>
            <w:noWrap w:val="0"/>
            <w:vAlign w:val="top"/>
          </w:tcPr>
          <w:p w14:paraId="12E21BBB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73" w:type="dxa"/>
            <w:gridSpan w:val="3"/>
            <w:noWrap w:val="0"/>
            <w:vAlign w:val="top"/>
          </w:tcPr>
          <w:p w14:paraId="6FFBFF8A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73" w:type="dxa"/>
            <w:gridSpan w:val="4"/>
            <w:noWrap w:val="0"/>
            <w:vAlign w:val="top"/>
          </w:tcPr>
          <w:p w14:paraId="1738730E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78" w:type="dxa"/>
            <w:gridSpan w:val="2"/>
            <w:noWrap w:val="0"/>
            <w:vAlign w:val="top"/>
          </w:tcPr>
          <w:p w14:paraId="61D479DA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</w:tr>
      <w:tr w14:paraId="3C41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73" w:type="dxa"/>
            <w:noWrap w:val="0"/>
            <w:vAlign w:val="top"/>
          </w:tcPr>
          <w:p w14:paraId="35A8C781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73" w:type="dxa"/>
            <w:gridSpan w:val="3"/>
            <w:noWrap w:val="0"/>
            <w:vAlign w:val="top"/>
          </w:tcPr>
          <w:p w14:paraId="4B7041A2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73" w:type="dxa"/>
            <w:gridSpan w:val="3"/>
            <w:noWrap w:val="0"/>
            <w:vAlign w:val="top"/>
          </w:tcPr>
          <w:p w14:paraId="00529E09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73" w:type="dxa"/>
            <w:gridSpan w:val="3"/>
            <w:noWrap w:val="0"/>
            <w:vAlign w:val="top"/>
          </w:tcPr>
          <w:p w14:paraId="0C567DD4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73" w:type="dxa"/>
            <w:gridSpan w:val="4"/>
            <w:noWrap w:val="0"/>
            <w:vAlign w:val="top"/>
          </w:tcPr>
          <w:p w14:paraId="4E93A986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78" w:type="dxa"/>
            <w:gridSpan w:val="2"/>
            <w:noWrap w:val="0"/>
            <w:vAlign w:val="top"/>
          </w:tcPr>
          <w:p w14:paraId="012DBC05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</w:tr>
      <w:tr w14:paraId="1E943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73" w:type="dxa"/>
            <w:noWrap w:val="0"/>
            <w:vAlign w:val="top"/>
          </w:tcPr>
          <w:p w14:paraId="35E9AB4F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73" w:type="dxa"/>
            <w:gridSpan w:val="3"/>
            <w:noWrap w:val="0"/>
            <w:vAlign w:val="top"/>
          </w:tcPr>
          <w:p w14:paraId="44FCB7A8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73" w:type="dxa"/>
            <w:gridSpan w:val="3"/>
            <w:noWrap w:val="0"/>
            <w:vAlign w:val="top"/>
          </w:tcPr>
          <w:p w14:paraId="132FCD21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73" w:type="dxa"/>
            <w:gridSpan w:val="3"/>
            <w:noWrap w:val="0"/>
            <w:vAlign w:val="top"/>
          </w:tcPr>
          <w:p w14:paraId="51A130A2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73" w:type="dxa"/>
            <w:gridSpan w:val="4"/>
            <w:noWrap w:val="0"/>
            <w:vAlign w:val="top"/>
          </w:tcPr>
          <w:p w14:paraId="46B22224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78" w:type="dxa"/>
            <w:gridSpan w:val="2"/>
            <w:noWrap w:val="0"/>
            <w:vAlign w:val="top"/>
          </w:tcPr>
          <w:p w14:paraId="427DDBD2">
            <w:pPr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hint="eastAsia"/>
                <w:sz w:val="22"/>
              </w:rPr>
            </w:pPr>
          </w:p>
        </w:tc>
      </w:tr>
      <w:tr w14:paraId="003A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843" w:type="dxa"/>
            <w:gridSpan w:val="16"/>
            <w:noWrap w:val="0"/>
            <w:vAlign w:val="center"/>
          </w:tcPr>
          <w:p w14:paraId="07ACF1CE">
            <w:pPr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课程简介</w:t>
            </w:r>
          </w:p>
        </w:tc>
      </w:tr>
      <w:tr w14:paraId="5FB1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  <w:jc w:val="center"/>
        </w:trPr>
        <w:tc>
          <w:tcPr>
            <w:tcW w:w="8843" w:type="dxa"/>
            <w:gridSpan w:val="16"/>
            <w:noWrap w:val="0"/>
            <w:vAlign w:val="top"/>
          </w:tcPr>
          <w:p w14:paraId="6ED67A08">
            <w:pPr>
              <w:autoSpaceDE w:val="0"/>
              <w:autoSpaceDN w:val="0"/>
              <w:adjustRightInd w:val="0"/>
              <w:snapToGrid w:val="0"/>
              <w:spacing w:before="157" w:beforeLines="50" w:beforeAutospacing="0" w:after="157" w:afterLines="50" w:afterAutospacing="0" w:line="30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编写要求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shd w:val="clear" w:color="auto" w:fill="FFFFFF"/>
              </w:rPr>
              <w:t>包括课程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shd w:val="clear" w:color="auto" w:fill="FFFFFF"/>
                <w:lang w:val="en-US" w:eastAsia="zh-CN"/>
              </w:rPr>
              <w:t>地位和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shd w:val="clear" w:color="auto" w:fill="FFFFFF"/>
              </w:rPr>
              <w:t>性质、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shd w:val="clear" w:color="auto" w:fill="FFFFFF"/>
                <w:lang w:val="en-US" w:eastAsia="zh-CN"/>
              </w:rPr>
              <w:t>主要内容、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shd w:val="clear" w:color="auto" w:fill="FFFFFF"/>
              </w:rPr>
              <w:t>课程在专业人才培养过程中的作用、教学的主要路径与方法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shd w:val="clear" w:color="auto" w:fill="FFFFFF"/>
              </w:rPr>
              <w:t>本课程与其他课程的关系等。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shd w:val="clear" w:color="auto" w:fill="FFFFFF"/>
                <w:lang w:val="en-US" w:eastAsia="zh-CN"/>
              </w:rPr>
              <w:t>300字以内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shd w:val="clear" w:color="auto" w:fill="FFFFFF"/>
                <w:lang w:eastAsia="zh-CN"/>
              </w:rPr>
              <w:t>）</w:t>
            </w:r>
          </w:p>
          <w:p w14:paraId="7A6D2F9D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firstLine="48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 w14:paraId="0460ECD2">
      <w:pPr>
        <w:adjustRightInd w:val="0"/>
        <w:snapToGrid w:val="0"/>
        <w:spacing w:before="0" w:beforeAutospacing="0" w:after="0" w:afterAutospacing="0" w:line="400" w:lineRule="exact"/>
        <w:jc w:val="center"/>
        <w:rPr>
          <w:rFonts w:hint="eastAsia" w:ascii="微软雅黑" w:hAnsi="微软雅黑" w:eastAsia="微软雅黑"/>
          <w:b/>
          <w:sz w:val="28"/>
          <w:szCs w:val="28"/>
          <w:lang w:eastAsia="zh-CN"/>
        </w:rPr>
      </w:pPr>
      <w:r>
        <w:rPr>
          <w:sz w:val="22"/>
        </w:rPr>
        <w:br w:type="page"/>
      </w:r>
      <w:r>
        <w:rPr>
          <w:rFonts w:hint="eastAsia" w:ascii="微软雅黑" w:hAnsi="微软雅黑" w:eastAsia="微软雅黑" w:cs="Times New Roman"/>
          <w:b/>
          <w:sz w:val="28"/>
          <w:szCs w:val="28"/>
          <w:lang w:val="en-US" w:eastAsia="zh-CN"/>
        </w:rPr>
        <w:t xml:space="preserve">第二部分 </w:t>
      </w:r>
      <w:r>
        <w:rPr>
          <w:rFonts w:hint="eastAsia" w:ascii="微软雅黑" w:hAnsi="微软雅黑" w:eastAsia="微软雅黑" w:cs="Times New Roman"/>
          <w:b/>
          <w:sz w:val="28"/>
          <w:szCs w:val="28"/>
        </w:rPr>
        <w:t>课程教学</w:t>
      </w:r>
      <w:r>
        <w:rPr>
          <w:rFonts w:hint="eastAsia" w:ascii="微软雅黑" w:hAnsi="微软雅黑" w:eastAsia="微软雅黑" w:cs="Times New Roman"/>
          <w:b/>
          <w:sz w:val="28"/>
          <w:szCs w:val="28"/>
          <w:lang w:val="en-US" w:eastAsia="zh-CN"/>
        </w:rPr>
        <w:t>质量标准</w:t>
      </w:r>
    </w:p>
    <w:p w14:paraId="2E1E7DEA">
      <w:pPr>
        <w:autoSpaceDE w:val="0"/>
        <w:autoSpaceDN w:val="0"/>
        <w:adjustRightInd w:val="0"/>
        <w:snapToGrid w:val="0"/>
        <w:spacing w:before="0" w:beforeAutospacing="0" w:after="0" w:afterAutospacing="0" w:line="440" w:lineRule="exact"/>
        <w:jc w:val="left"/>
        <w:rPr>
          <w:rFonts w:hint="default" w:ascii="Times New Roman" w:hAnsi="Times New Roman" w:eastAsia="黑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/>
          <w:kern w:val="0"/>
          <w:sz w:val="24"/>
          <w:szCs w:val="24"/>
          <w:lang w:val="en-US" w:eastAsia="zh-CN"/>
        </w:rPr>
        <w:t>一</w:t>
      </w:r>
      <w:r>
        <w:rPr>
          <w:rFonts w:hint="eastAsia" w:ascii="Times New Roman" w:hAnsi="Times New Roman" w:eastAsia="黑体"/>
          <w:kern w:val="0"/>
          <w:sz w:val="24"/>
          <w:szCs w:val="24"/>
        </w:rPr>
        <w:t>、课程</w:t>
      </w:r>
      <w:r>
        <w:rPr>
          <w:rFonts w:hint="eastAsia" w:ascii="Times New Roman" w:hAnsi="Times New Roman" w:eastAsia="黑体"/>
          <w:kern w:val="0"/>
          <w:sz w:val="24"/>
          <w:szCs w:val="24"/>
          <w:lang w:val="en-US" w:eastAsia="zh-CN"/>
        </w:rPr>
        <w:t>教学总体目标</w:t>
      </w:r>
    </w:p>
    <w:p w14:paraId="5F31F91D">
      <w:pPr>
        <w:autoSpaceDE w:val="0"/>
        <w:autoSpaceDN w:val="0"/>
        <w:adjustRightInd w:val="0"/>
        <w:snapToGrid w:val="0"/>
        <w:spacing w:before="0" w:beforeAutospacing="0" w:after="0" w:afterAutospacing="0" w:line="360" w:lineRule="exact"/>
        <w:ind w:firstLine="480" w:firstLineChars="200"/>
        <w:jc w:val="left"/>
        <w:rPr>
          <w:rFonts w:hint="eastAsia"/>
          <w:color w:val="FF0000"/>
          <w:szCs w:val="21"/>
        </w:rPr>
      </w:pPr>
      <w:r>
        <w:rPr>
          <w:rFonts w:hint="eastAsia"/>
          <w:color w:val="FF0000"/>
          <w:szCs w:val="21"/>
        </w:rPr>
        <w:t>【写法说明】指的是课程整体的目标要求，一般从</w:t>
      </w:r>
      <w:r>
        <w:rPr>
          <w:rFonts w:hint="eastAsia"/>
          <w:color w:val="FF0000"/>
          <w:szCs w:val="21"/>
          <w:lang w:val="en-US" w:eastAsia="zh-CN"/>
        </w:rPr>
        <w:t>素质</w:t>
      </w:r>
      <w:r>
        <w:rPr>
          <w:rFonts w:hint="eastAsia"/>
          <w:color w:val="FF0000"/>
          <w:szCs w:val="21"/>
        </w:rPr>
        <w:t>目标</w:t>
      </w:r>
      <w:r>
        <w:rPr>
          <w:rFonts w:hint="eastAsia"/>
          <w:color w:val="FF0000"/>
          <w:szCs w:val="21"/>
          <w:lang w:eastAsia="zh-CN"/>
        </w:rPr>
        <w:t>、</w:t>
      </w:r>
      <w:r>
        <w:rPr>
          <w:rFonts w:hint="eastAsia"/>
          <w:color w:val="FF0000"/>
          <w:szCs w:val="21"/>
        </w:rPr>
        <w:t>知识目标、能力目标三个方面来阐述。</w:t>
      </w:r>
    </w:p>
    <w:p w14:paraId="34A93261">
      <w:pPr>
        <w:autoSpaceDE w:val="0"/>
        <w:autoSpaceDN w:val="0"/>
        <w:adjustRightInd w:val="0"/>
        <w:snapToGrid w:val="0"/>
        <w:spacing w:before="0" w:beforeAutospacing="0" w:after="0" w:afterAutospacing="0" w:line="36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1.素质目标</w:t>
      </w:r>
    </w:p>
    <w:p w14:paraId="080C5595">
      <w:pPr>
        <w:autoSpaceDE w:val="0"/>
        <w:autoSpaceDN w:val="0"/>
        <w:adjustRightInd w:val="0"/>
        <w:snapToGrid w:val="0"/>
        <w:spacing w:before="0" w:beforeAutospacing="0" w:after="0" w:afterAutospacing="0" w:line="360" w:lineRule="exact"/>
        <w:ind w:firstLine="480" w:firstLineChars="200"/>
        <w:jc w:val="left"/>
        <w:rPr>
          <w:rFonts w:hint="eastAsia" w:ascii="Times New Roman" w:hAnsi="Times New Roman" w:eastAsia="宋体" w:cs="Times New Roman"/>
          <w:color w:val="FF000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FF0000"/>
          <w:szCs w:val="21"/>
          <w:lang w:val="en-US" w:eastAsia="zh-CN"/>
        </w:rPr>
        <w:t>请写出本课程学习后应达到的思想意识素质目标，并根据课程特点明确本课程可实现的课程思政教育目标</w:t>
      </w:r>
    </w:p>
    <w:p w14:paraId="7398393B">
      <w:pPr>
        <w:autoSpaceDE w:val="0"/>
        <w:autoSpaceDN w:val="0"/>
        <w:adjustRightInd w:val="0"/>
        <w:snapToGrid w:val="0"/>
        <w:spacing w:before="0" w:beforeAutospacing="0" w:after="0" w:afterAutospacing="0" w:line="36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2.知识目标</w:t>
      </w:r>
    </w:p>
    <w:p w14:paraId="04AFE531">
      <w:pPr>
        <w:autoSpaceDE w:val="0"/>
        <w:autoSpaceDN w:val="0"/>
        <w:adjustRightInd w:val="0"/>
        <w:snapToGrid w:val="0"/>
        <w:spacing w:before="0" w:beforeAutospacing="0" w:after="0" w:afterAutospacing="0" w:line="360" w:lineRule="exact"/>
        <w:ind w:firstLine="480" w:firstLineChars="200"/>
        <w:jc w:val="left"/>
        <w:rPr>
          <w:rFonts w:hint="eastAsia" w:ascii="Times New Roman" w:hAnsi="Times New Roman" w:eastAsia="宋体" w:cs="Times New Roman"/>
          <w:color w:val="FF000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FF0000"/>
          <w:szCs w:val="21"/>
          <w:lang w:val="en-US" w:eastAsia="zh-CN"/>
        </w:rPr>
        <w:t>请写出本课程学习后应掌握和具备的知识目标。</w:t>
      </w:r>
    </w:p>
    <w:p w14:paraId="208FB402">
      <w:pPr>
        <w:autoSpaceDE w:val="0"/>
        <w:autoSpaceDN w:val="0"/>
        <w:adjustRightInd w:val="0"/>
        <w:snapToGrid w:val="0"/>
        <w:spacing w:before="0" w:beforeAutospacing="0" w:after="0" w:afterAutospacing="0" w:line="360" w:lineRule="exact"/>
        <w:ind w:firstLine="482" w:firstLineChars="200"/>
        <w:jc w:val="left"/>
        <w:rPr>
          <w:rFonts w:hint="default" w:ascii="宋体" w:hAnsi="宋体" w:eastAsia="宋体" w:cs="宋体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3.能力目标</w:t>
      </w:r>
    </w:p>
    <w:p w14:paraId="4C736F82">
      <w:pPr>
        <w:autoSpaceDE w:val="0"/>
        <w:autoSpaceDN w:val="0"/>
        <w:adjustRightInd w:val="0"/>
        <w:snapToGrid w:val="0"/>
        <w:spacing w:before="0" w:beforeAutospacing="0" w:after="0" w:afterAutospacing="0" w:line="360" w:lineRule="exact"/>
        <w:ind w:firstLine="480" w:firstLineChars="200"/>
        <w:jc w:val="left"/>
        <w:rPr>
          <w:rFonts w:hint="eastAsia" w:ascii="Times New Roman" w:hAnsi="Times New Roman" w:eastAsia="宋体" w:cs="Times New Roman"/>
          <w:color w:val="FF000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FF0000"/>
          <w:szCs w:val="21"/>
          <w:lang w:val="en-US" w:eastAsia="zh-CN"/>
        </w:rPr>
        <w:t>请写出本课程学习后应具备的技能、实践能力目标。</w:t>
      </w:r>
    </w:p>
    <w:p w14:paraId="7FDFC44E">
      <w:pPr>
        <w:autoSpaceDE w:val="0"/>
        <w:autoSpaceDN w:val="0"/>
        <w:adjustRightInd w:val="0"/>
        <w:snapToGrid w:val="0"/>
        <w:spacing w:before="0" w:beforeAutospacing="0" w:after="0" w:afterAutospacing="0" w:line="360" w:lineRule="exact"/>
        <w:ind w:firstLine="480" w:firstLineChars="200"/>
        <w:jc w:val="left"/>
        <w:rPr>
          <w:rFonts w:hint="eastAsia" w:ascii="Times New Roman" w:hAnsi="Times New Roman" w:eastAsia="宋体" w:cs="Times New Roman"/>
          <w:color w:val="FF000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FF0000"/>
          <w:szCs w:val="21"/>
          <w:lang w:val="en-US" w:eastAsia="zh-CN"/>
        </w:rPr>
        <w:t>（要求：不能简单描述为“了解”“熟悉”“掌握”，应列明学生能具体呈现的学习效果，体现出知识、思维的有效迁移和学习深度。包括但不限于“可说出”“可复述”“可完成”“可协同完成……”等）</w:t>
      </w:r>
    </w:p>
    <w:p w14:paraId="689E8C6B">
      <w:pPr>
        <w:autoSpaceDE w:val="0"/>
        <w:autoSpaceDN w:val="0"/>
        <w:adjustRightInd w:val="0"/>
        <w:snapToGrid w:val="0"/>
        <w:spacing w:before="0" w:beforeAutospacing="0" w:after="0" w:afterAutospacing="0" w:line="360" w:lineRule="exact"/>
        <w:ind w:firstLine="480" w:firstLineChars="200"/>
        <w:jc w:val="left"/>
        <w:rPr>
          <w:rFonts w:hint="eastAsia" w:ascii="Times New Roman" w:hAnsi="Times New Roman" w:eastAsia="宋体" w:cs="Times New Roman"/>
          <w:color w:val="FF000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FF0000"/>
          <w:szCs w:val="21"/>
          <w:lang w:val="en-US" w:eastAsia="zh-CN"/>
        </w:rPr>
        <w:t xml:space="preserve">课程教学的最终结果描述方式包括但不限于：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468"/>
        <w:gridCol w:w="5296"/>
      </w:tblGrid>
      <w:tr w14:paraId="61BF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3" w:type="dxa"/>
            <w:vMerge w:val="restart"/>
            <w:noWrap w:val="0"/>
            <w:vAlign w:val="center"/>
          </w:tcPr>
          <w:p w14:paraId="08683F33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  <w:t>素质目标</w:t>
            </w:r>
          </w:p>
        </w:tc>
        <w:tc>
          <w:tcPr>
            <w:tcW w:w="1560" w:type="dxa"/>
            <w:noWrap w:val="0"/>
            <w:vAlign w:val="top"/>
          </w:tcPr>
          <w:p w14:paraId="4EA35955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  <w:t>反映（认同）</w:t>
            </w:r>
          </w:p>
        </w:tc>
        <w:tc>
          <w:tcPr>
            <w:tcW w:w="5813" w:type="dxa"/>
            <w:noWrap w:val="0"/>
            <w:vAlign w:val="top"/>
          </w:tcPr>
          <w:p w14:paraId="5559473E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  <w:t>遵守、接受、欣赏、关注、认同、摈弃等</w:t>
            </w:r>
          </w:p>
        </w:tc>
      </w:tr>
      <w:tr w14:paraId="025B5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3" w:type="dxa"/>
            <w:vMerge w:val="continue"/>
            <w:noWrap w:val="0"/>
            <w:vAlign w:val="center"/>
          </w:tcPr>
          <w:p w14:paraId="3EA28C26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 w14:paraId="1E9A3B9D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  <w:t>领悟（内化）</w:t>
            </w:r>
          </w:p>
        </w:tc>
        <w:tc>
          <w:tcPr>
            <w:tcW w:w="5813" w:type="dxa"/>
            <w:noWrap w:val="0"/>
            <w:vAlign w:val="top"/>
          </w:tcPr>
          <w:p w14:paraId="1902678A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  <w:t>形成、具有、树立、热爱、坚持、追求等</w:t>
            </w:r>
          </w:p>
        </w:tc>
      </w:tr>
      <w:tr w14:paraId="4292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3" w:type="dxa"/>
            <w:vMerge w:val="restart"/>
            <w:noWrap w:val="0"/>
            <w:vAlign w:val="center"/>
          </w:tcPr>
          <w:p w14:paraId="34AB5B6C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  <w:t>知识目标</w:t>
            </w:r>
          </w:p>
        </w:tc>
        <w:tc>
          <w:tcPr>
            <w:tcW w:w="1560" w:type="dxa"/>
            <w:noWrap w:val="0"/>
            <w:vAlign w:val="top"/>
          </w:tcPr>
          <w:p w14:paraId="6B415ED7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rFonts w:hint="default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  <w:t>记忆</w:t>
            </w:r>
          </w:p>
        </w:tc>
        <w:tc>
          <w:tcPr>
            <w:tcW w:w="5813" w:type="dxa"/>
            <w:noWrap w:val="0"/>
            <w:vAlign w:val="top"/>
          </w:tcPr>
          <w:p w14:paraId="70458FB5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  <w:t>说出、背诵、辨认、列举、复述等</w:t>
            </w:r>
          </w:p>
        </w:tc>
      </w:tr>
      <w:tr w14:paraId="5EA5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3" w:type="dxa"/>
            <w:vMerge w:val="continue"/>
            <w:noWrap w:val="0"/>
            <w:vAlign w:val="center"/>
          </w:tcPr>
          <w:p w14:paraId="5653A40A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 w14:paraId="09B22B62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rFonts w:hint="default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  <w:t>理解</w:t>
            </w:r>
          </w:p>
        </w:tc>
        <w:tc>
          <w:tcPr>
            <w:tcW w:w="5813" w:type="dxa"/>
            <w:noWrap w:val="0"/>
            <w:vAlign w:val="top"/>
          </w:tcPr>
          <w:p w14:paraId="68CE6890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  <w:t>理解、说明、归纳、概述、整理等</w:t>
            </w:r>
          </w:p>
        </w:tc>
      </w:tr>
      <w:tr w14:paraId="5D0B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3" w:type="dxa"/>
            <w:vMerge w:val="continue"/>
            <w:noWrap w:val="0"/>
            <w:vAlign w:val="center"/>
          </w:tcPr>
          <w:p w14:paraId="26CC81E8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 w14:paraId="61FBACA8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rFonts w:hint="default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  <w:t>应用</w:t>
            </w:r>
          </w:p>
        </w:tc>
        <w:tc>
          <w:tcPr>
            <w:tcW w:w="5813" w:type="dxa"/>
            <w:noWrap w:val="0"/>
            <w:vAlign w:val="top"/>
          </w:tcPr>
          <w:p w14:paraId="185D306D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  <w:t>设计、辩护、撰写、检验、计划、推广等</w:t>
            </w:r>
          </w:p>
        </w:tc>
      </w:tr>
      <w:tr w14:paraId="0FEE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3" w:type="dxa"/>
            <w:vMerge w:val="restart"/>
            <w:noWrap w:val="0"/>
            <w:vAlign w:val="center"/>
          </w:tcPr>
          <w:p w14:paraId="4D2989AB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  <w:t>技能目标</w:t>
            </w:r>
          </w:p>
        </w:tc>
        <w:tc>
          <w:tcPr>
            <w:tcW w:w="1560" w:type="dxa"/>
            <w:noWrap w:val="0"/>
            <w:vAlign w:val="top"/>
          </w:tcPr>
          <w:p w14:paraId="38663B6F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rFonts w:hint="default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  <w:t>模仿</w:t>
            </w:r>
          </w:p>
        </w:tc>
        <w:tc>
          <w:tcPr>
            <w:tcW w:w="5813" w:type="dxa"/>
            <w:noWrap w:val="0"/>
            <w:vAlign w:val="top"/>
          </w:tcPr>
          <w:p w14:paraId="38B1E8E7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  <w:t>模拟、再现、例证、临摹、扩（缩）写等</w:t>
            </w:r>
          </w:p>
        </w:tc>
      </w:tr>
      <w:tr w14:paraId="4690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3" w:type="dxa"/>
            <w:vMerge w:val="continue"/>
            <w:noWrap w:val="0"/>
            <w:vAlign w:val="top"/>
          </w:tcPr>
          <w:p w14:paraId="290C00CC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 w14:paraId="08609546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rFonts w:hint="default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  <w:t>独立操作</w:t>
            </w:r>
          </w:p>
        </w:tc>
        <w:tc>
          <w:tcPr>
            <w:tcW w:w="5813" w:type="dxa"/>
            <w:noWrap w:val="0"/>
            <w:vAlign w:val="top"/>
          </w:tcPr>
          <w:p w14:paraId="107BDA1D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  <w:t xml:space="preserve">完成、制定、解决、绘制、尝试等 </w:t>
            </w:r>
          </w:p>
        </w:tc>
      </w:tr>
      <w:tr w14:paraId="249B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3" w:type="dxa"/>
            <w:vMerge w:val="continue"/>
            <w:noWrap w:val="0"/>
            <w:vAlign w:val="top"/>
          </w:tcPr>
          <w:p w14:paraId="55450CB3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 w14:paraId="53E36724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rFonts w:hint="default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  <w:t>迁移</w:t>
            </w:r>
          </w:p>
        </w:tc>
        <w:tc>
          <w:tcPr>
            <w:tcW w:w="5813" w:type="dxa"/>
            <w:noWrap w:val="0"/>
            <w:vAlign w:val="top"/>
          </w:tcPr>
          <w:p w14:paraId="2B8D4093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vertAlign w:val="baseline"/>
                <w:lang w:val="en-US" w:eastAsia="zh-CN"/>
              </w:rPr>
              <w:t xml:space="preserve">联系、转换、灵活运用、举一反三等 </w:t>
            </w:r>
          </w:p>
        </w:tc>
      </w:tr>
    </w:tbl>
    <w:p w14:paraId="1DE2828A">
      <w:pPr>
        <w:autoSpaceDE w:val="0"/>
        <w:autoSpaceDN w:val="0"/>
        <w:adjustRightInd w:val="0"/>
        <w:snapToGrid w:val="0"/>
        <w:spacing w:before="0" w:beforeAutospacing="0" w:after="0" w:afterAutospacing="0" w:line="360" w:lineRule="exact"/>
        <w:ind w:firstLine="480" w:firstLineChars="200"/>
        <w:jc w:val="left"/>
        <w:rPr>
          <w:rFonts w:hint="eastAsia" w:ascii="Times New Roman" w:hAnsi="Times New Roman" w:eastAsia="宋体" w:cs="Times New Roman"/>
          <w:color w:val="FF0000"/>
          <w:szCs w:val="21"/>
          <w:lang w:val="en-US" w:eastAsia="zh-CN"/>
        </w:rPr>
      </w:pPr>
    </w:p>
    <w:p w14:paraId="22CCAF4C">
      <w:pPr>
        <w:autoSpaceDE w:val="0"/>
        <w:autoSpaceDN w:val="0"/>
        <w:adjustRightInd w:val="0"/>
        <w:snapToGrid w:val="0"/>
        <w:spacing w:before="0" w:beforeAutospacing="0" w:after="0" w:afterAutospacing="0" w:line="440" w:lineRule="exact"/>
        <w:jc w:val="left"/>
        <w:rPr>
          <w:rFonts w:hint="eastAsia" w:ascii="Times New Roman" w:hAnsi="Times New Roman" w:eastAsia="黑体"/>
          <w:kern w:val="0"/>
          <w:sz w:val="24"/>
          <w:szCs w:val="24"/>
        </w:rPr>
      </w:pPr>
      <w:r>
        <w:rPr>
          <w:rFonts w:hint="eastAsia" w:ascii="Times New Roman" w:hAnsi="Times New Roman" w:eastAsia="黑体"/>
          <w:kern w:val="0"/>
          <w:sz w:val="24"/>
          <w:szCs w:val="24"/>
          <w:lang w:val="en-US" w:eastAsia="zh-CN"/>
        </w:rPr>
        <w:t>二</w:t>
      </w:r>
      <w:r>
        <w:rPr>
          <w:rFonts w:hint="eastAsia" w:ascii="Times New Roman" w:hAnsi="Times New Roman" w:eastAsia="黑体"/>
          <w:kern w:val="0"/>
          <w:sz w:val="24"/>
          <w:szCs w:val="24"/>
        </w:rPr>
        <w:t>、教学</w:t>
      </w:r>
      <w:r>
        <w:rPr>
          <w:rFonts w:hint="eastAsia" w:ascii="Times New Roman" w:hAnsi="Times New Roman" w:eastAsia="黑体"/>
          <w:kern w:val="0"/>
          <w:sz w:val="24"/>
          <w:szCs w:val="24"/>
          <w:lang w:val="en-US" w:eastAsia="zh-CN"/>
        </w:rPr>
        <w:t>学时</w:t>
      </w:r>
      <w:r>
        <w:rPr>
          <w:rFonts w:hint="eastAsia" w:ascii="Times New Roman" w:hAnsi="Times New Roman" w:eastAsia="黑体"/>
          <w:kern w:val="0"/>
          <w:sz w:val="24"/>
          <w:szCs w:val="24"/>
        </w:rPr>
        <w:t>分配</w:t>
      </w:r>
    </w:p>
    <w:p w14:paraId="01348CD2">
      <w:pPr>
        <w:autoSpaceDE w:val="0"/>
        <w:autoSpaceDN w:val="0"/>
        <w:adjustRightInd w:val="0"/>
        <w:snapToGrid w:val="0"/>
        <w:spacing w:before="0" w:beforeAutospacing="0" w:after="0" w:afterAutospacing="0" w:line="440" w:lineRule="exact"/>
        <w:ind w:firstLine="440" w:firstLineChars="200"/>
        <w:jc w:val="left"/>
        <w:rPr>
          <w:rFonts w:hint="default" w:eastAsia="宋体"/>
          <w:color w:val="FF0000"/>
          <w:sz w:val="22"/>
          <w:lang w:val="en-US" w:eastAsia="zh-CN"/>
        </w:rPr>
      </w:pPr>
      <w:r>
        <w:rPr>
          <w:rFonts w:hint="eastAsia"/>
          <w:color w:val="FF0000"/>
          <w:sz w:val="22"/>
        </w:rPr>
        <w:t>【写法说明】按照最新</w:t>
      </w:r>
      <w:r>
        <w:rPr>
          <w:rFonts w:hint="eastAsia"/>
          <w:color w:val="FF0000"/>
          <w:sz w:val="22"/>
          <w:lang w:val="en-US" w:eastAsia="zh-CN"/>
        </w:rPr>
        <w:t>版人才培养方案</w:t>
      </w:r>
      <w:r>
        <w:rPr>
          <w:rFonts w:hint="eastAsia"/>
          <w:color w:val="FF0000"/>
          <w:sz w:val="22"/>
        </w:rPr>
        <w:t>的课程模块来进行学时分配。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618"/>
        <w:gridCol w:w="887"/>
        <w:gridCol w:w="814"/>
        <w:gridCol w:w="1222"/>
        <w:gridCol w:w="1231"/>
      </w:tblGrid>
      <w:tr w14:paraId="5A20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restart"/>
            <w:noWrap w:val="0"/>
            <w:vAlign w:val="center"/>
          </w:tcPr>
          <w:p w14:paraId="749C353D">
            <w:pPr>
              <w:spacing w:before="0" w:beforeAutospacing="0" w:after="0" w:afterAutospacing="0" w:line="240" w:lineRule="auto"/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705" w:type="dxa"/>
            <w:vMerge w:val="restart"/>
            <w:noWrap w:val="0"/>
            <w:vAlign w:val="center"/>
          </w:tcPr>
          <w:p w14:paraId="02E67306">
            <w:pPr>
              <w:spacing w:before="0" w:beforeAutospacing="0" w:after="0" w:afterAutospacing="0" w:line="240" w:lineRule="auto"/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教学内容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43C11D5B">
            <w:pPr>
              <w:spacing w:before="0" w:beforeAutospacing="0" w:after="0" w:afterAutospacing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学时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 w14:paraId="4908D7EF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课内教学学时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 w14:paraId="5D2691F2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自主学习学时</w:t>
            </w:r>
          </w:p>
        </w:tc>
      </w:tr>
      <w:tr w14:paraId="622F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7A3972AB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3705" w:type="dxa"/>
            <w:vMerge w:val="continue"/>
            <w:noWrap w:val="0"/>
            <w:vAlign w:val="center"/>
          </w:tcPr>
          <w:p w14:paraId="7D37236F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1B3FA03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3C3A0C25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讲授</w:t>
            </w:r>
          </w:p>
        </w:tc>
        <w:tc>
          <w:tcPr>
            <w:tcW w:w="1245" w:type="dxa"/>
            <w:noWrap w:val="0"/>
            <w:vAlign w:val="center"/>
          </w:tcPr>
          <w:p w14:paraId="171BEB58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实验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/见习</w:t>
            </w:r>
          </w:p>
        </w:tc>
        <w:tc>
          <w:tcPr>
            <w:tcW w:w="1253" w:type="dxa"/>
            <w:vMerge w:val="continue"/>
            <w:noWrap w:val="0"/>
            <w:vAlign w:val="center"/>
          </w:tcPr>
          <w:p w14:paraId="7F08702D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6694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9" w:type="dxa"/>
            <w:noWrap w:val="0"/>
            <w:vAlign w:val="center"/>
          </w:tcPr>
          <w:p w14:paraId="1DB5030A">
            <w:pPr>
              <w:spacing w:before="0" w:beforeAutospacing="0" w:after="0" w:afterAutospacing="0" w:line="24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3705" w:type="dxa"/>
            <w:noWrap w:val="0"/>
            <w:vAlign w:val="center"/>
          </w:tcPr>
          <w:p w14:paraId="0900E58C">
            <w:pPr>
              <w:spacing w:before="0" w:beforeAutospacing="0" w:after="0" w:afterAutospacing="0" w:line="24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****</w:t>
            </w:r>
          </w:p>
        </w:tc>
        <w:tc>
          <w:tcPr>
            <w:tcW w:w="900" w:type="dxa"/>
            <w:noWrap w:val="0"/>
            <w:vAlign w:val="center"/>
          </w:tcPr>
          <w:p w14:paraId="60C0964B">
            <w:pPr>
              <w:spacing w:before="0" w:beforeAutospacing="0" w:after="0" w:afterAutospacing="0" w:line="240" w:lineRule="auto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04A32D7B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ED216F2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63FD5EE7">
            <w:pPr>
              <w:autoSpaceDE w:val="0"/>
              <w:autoSpaceDN w:val="0"/>
              <w:adjustRightInd w:val="0"/>
              <w:snapToGrid w:val="0"/>
              <w:spacing w:before="0" w:after="0" w:line="24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29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59" w:type="dxa"/>
            <w:noWrap w:val="0"/>
            <w:vAlign w:val="center"/>
          </w:tcPr>
          <w:p w14:paraId="5B9A87A0">
            <w:pPr>
              <w:spacing w:before="0" w:beforeAutospacing="0" w:after="0" w:afterAutospacing="0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705" w:type="dxa"/>
            <w:noWrap w:val="0"/>
            <w:vAlign w:val="center"/>
          </w:tcPr>
          <w:p w14:paraId="2AA02471">
            <w:pPr>
              <w:spacing w:before="0" w:beforeAutospacing="0" w:after="0" w:afterAutospacing="0"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****</w:t>
            </w:r>
          </w:p>
        </w:tc>
        <w:tc>
          <w:tcPr>
            <w:tcW w:w="900" w:type="dxa"/>
            <w:noWrap w:val="0"/>
            <w:vAlign w:val="center"/>
          </w:tcPr>
          <w:p w14:paraId="62352E5E">
            <w:pPr>
              <w:spacing w:before="0" w:beforeAutospacing="0" w:after="0" w:afterAutospacing="0" w:line="240" w:lineRule="auto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77B59BEF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F37AF05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813F83F">
            <w:pPr>
              <w:autoSpaceDE w:val="0"/>
              <w:autoSpaceDN w:val="0"/>
              <w:adjustRightInd w:val="0"/>
              <w:snapToGrid w:val="0"/>
              <w:spacing w:before="0" w:after="0" w:line="24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291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59" w:type="dxa"/>
            <w:noWrap w:val="0"/>
            <w:vAlign w:val="center"/>
          </w:tcPr>
          <w:p w14:paraId="6C71517D">
            <w:pPr>
              <w:spacing w:before="0" w:beforeAutospacing="0" w:after="0" w:afterAutospacing="0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705" w:type="dxa"/>
            <w:noWrap w:val="0"/>
            <w:vAlign w:val="center"/>
          </w:tcPr>
          <w:p w14:paraId="7C748C27">
            <w:pPr>
              <w:spacing w:before="0" w:beforeAutospacing="0" w:after="0" w:afterAutospacing="0"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****</w:t>
            </w:r>
          </w:p>
        </w:tc>
        <w:tc>
          <w:tcPr>
            <w:tcW w:w="900" w:type="dxa"/>
            <w:noWrap w:val="0"/>
            <w:vAlign w:val="center"/>
          </w:tcPr>
          <w:p w14:paraId="1B998D57">
            <w:pPr>
              <w:spacing w:before="0" w:beforeAutospacing="0" w:after="0" w:afterAutospacing="0" w:line="240" w:lineRule="auto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12E4452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2B9150A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73C239C0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AD2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9" w:type="dxa"/>
            <w:noWrap w:val="0"/>
            <w:vAlign w:val="center"/>
          </w:tcPr>
          <w:p w14:paraId="32FFDB6C">
            <w:pPr>
              <w:spacing w:before="0" w:beforeAutospacing="0" w:after="0" w:afterAutospacing="0" w:line="240" w:lineRule="auto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3705" w:type="dxa"/>
            <w:noWrap w:val="0"/>
            <w:vAlign w:val="center"/>
          </w:tcPr>
          <w:p w14:paraId="5F5C5893">
            <w:pPr>
              <w:spacing w:before="0" w:beforeAutospacing="0" w:after="0" w:afterAutospacing="0"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****</w:t>
            </w:r>
          </w:p>
        </w:tc>
        <w:tc>
          <w:tcPr>
            <w:tcW w:w="900" w:type="dxa"/>
            <w:noWrap w:val="0"/>
            <w:vAlign w:val="center"/>
          </w:tcPr>
          <w:p w14:paraId="6C5EF19B">
            <w:pPr>
              <w:spacing w:before="0" w:beforeAutospacing="0" w:after="0" w:afterAutospacing="0" w:line="240" w:lineRule="auto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F40CEF9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E9B8515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77DB7816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B84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59" w:type="dxa"/>
            <w:noWrap w:val="0"/>
            <w:vAlign w:val="center"/>
          </w:tcPr>
          <w:p w14:paraId="2C2B1690">
            <w:pPr>
              <w:spacing w:before="0" w:beforeAutospacing="0" w:after="0" w:afterAutospacing="0"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3705" w:type="dxa"/>
            <w:noWrap w:val="0"/>
            <w:vAlign w:val="center"/>
          </w:tcPr>
          <w:p w14:paraId="2F4628F0">
            <w:pPr>
              <w:spacing w:before="0" w:beforeAutospacing="0" w:after="0" w:afterAutospacing="0"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****</w:t>
            </w:r>
          </w:p>
        </w:tc>
        <w:tc>
          <w:tcPr>
            <w:tcW w:w="900" w:type="dxa"/>
            <w:noWrap w:val="0"/>
            <w:vAlign w:val="center"/>
          </w:tcPr>
          <w:p w14:paraId="3EFC30BC">
            <w:pPr>
              <w:spacing w:before="0" w:beforeAutospacing="0" w:after="0" w:afterAutospacing="0" w:line="240" w:lineRule="auto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17B94F3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9E68914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16CC292A">
            <w:pPr>
              <w:autoSpaceDE w:val="0"/>
              <w:autoSpaceDN w:val="0"/>
              <w:adjustRightInd w:val="0"/>
              <w:snapToGrid w:val="0"/>
              <w:spacing w:before="0" w:after="0" w:line="24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DE66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59" w:type="dxa"/>
            <w:noWrap w:val="0"/>
            <w:vAlign w:val="center"/>
          </w:tcPr>
          <w:p w14:paraId="3E5BDEB9">
            <w:pPr>
              <w:spacing w:before="0" w:beforeAutospacing="0" w:after="0" w:afterAutospacing="0" w:line="24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05" w:type="dxa"/>
            <w:noWrap w:val="0"/>
            <w:vAlign w:val="center"/>
          </w:tcPr>
          <w:p w14:paraId="35B89F63">
            <w:pPr>
              <w:spacing w:before="0" w:beforeAutospacing="0" w:after="0" w:afterAutospacing="0"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****</w:t>
            </w:r>
          </w:p>
        </w:tc>
        <w:tc>
          <w:tcPr>
            <w:tcW w:w="900" w:type="dxa"/>
            <w:noWrap w:val="0"/>
            <w:vAlign w:val="center"/>
          </w:tcPr>
          <w:p w14:paraId="5229C8AC">
            <w:pPr>
              <w:spacing w:before="0" w:beforeAutospacing="0" w:after="0" w:afterAutospacing="0" w:line="240" w:lineRule="auto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70B86EA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CA55476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2C31C7E8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4A4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59" w:type="dxa"/>
            <w:noWrap w:val="0"/>
            <w:vAlign w:val="center"/>
          </w:tcPr>
          <w:p w14:paraId="1D520064">
            <w:pPr>
              <w:spacing w:before="0" w:beforeAutospacing="0" w:after="0" w:afterAutospacing="0"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3705" w:type="dxa"/>
            <w:noWrap w:val="0"/>
            <w:vAlign w:val="center"/>
          </w:tcPr>
          <w:p w14:paraId="4C68B83F">
            <w:pPr>
              <w:spacing w:before="0" w:beforeAutospacing="0" w:after="0" w:afterAutospacing="0" w:line="24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79B8E23">
            <w:pPr>
              <w:spacing w:before="0" w:beforeAutospacing="0" w:after="0" w:afterAutospacing="0" w:line="24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0547735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E490C41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5A4E865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BF3E6A4">
      <w:pPr>
        <w:autoSpaceDE w:val="0"/>
        <w:autoSpaceDN w:val="0"/>
        <w:adjustRightInd w:val="0"/>
        <w:snapToGrid w:val="0"/>
        <w:spacing w:before="0" w:beforeAutospacing="0" w:after="0" w:afterAutospacing="0" w:line="440" w:lineRule="exact"/>
        <w:jc w:val="left"/>
        <w:rPr>
          <w:rFonts w:hint="eastAsia"/>
          <w:color w:val="FF0000"/>
          <w:sz w:val="22"/>
        </w:rPr>
      </w:pPr>
    </w:p>
    <w:p w14:paraId="2AC4CA23">
      <w:pPr>
        <w:autoSpaceDE w:val="0"/>
        <w:autoSpaceDN w:val="0"/>
        <w:adjustRightInd w:val="0"/>
        <w:snapToGrid w:val="0"/>
        <w:spacing w:before="0" w:beforeAutospacing="0" w:after="0" w:afterAutospacing="0" w:line="440" w:lineRule="exact"/>
        <w:jc w:val="left"/>
        <w:rPr>
          <w:rFonts w:hint="eastAsia" w:ascii="Times New Roman" w:hAnsi="Times New Roman" w:eastAsia="黑体"/>
          <w:kern w:val="0"/>
          <w:sz w:val="24"/>
          <w:szCs w:val="24"/>
        </w:rPr>
      </w:pPr>
      <w:r>
        <w:rPr>
          <w:rFonts w:hint="eastAsia" w:ascii="Times New Roman" w:hAnsi="Times New Roman" w:eastAsia="黑体"/>
          <w:kern w:val="0"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黑体"/>
          <w:kern w:val="0"/>
          <w:sz w:val="24"/>
          <w:szCs w:val="24"/>
        </w:rPr>
        <w:t>、教学内容与安排</w:t>
      </w:r>
    </w:p>
    <w:p w14:paraId="551DE561">
      <w:pPr>
        <w:autoSpaceDE w:val="0"/>
        <w:autoSpaceDN w:val="0"/>
        <w:adjustRightInd w:val="0"/>
        <w:snapToGrid w:val="0"/>
        <w:spacing w:before="0" w:beforeAutospacing="0" w:after="0" w:afterAutospacing="0" w:line="440" w:lineRule="exact"/>
        <w:jc w:val="left"/>
        <w:rPr>
          <w:rFonts w:hint="eastAsia" w:ascii="Times New Roman" w:hAnsi="Times New Roman" w:eastAsia="黑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eastAsia="黑体"/>
          <w:color w:val="FF0000"/>
          <w:kern w:val="0"/>
          <w:sz w:val="24"/>
          <w:szCs w:val="24"/>
        </w:rPr>
        <w:t xml:space="preserve">    </w:t>
      </w:r>
      <w:r>
        <w:rPr>
          <w:rFonts w:hint="eastAsia"/>
          <w:color w:val="FF0000"/>
          <w:sz w:val="22"/>
        </w:rPr>
        <w:t>【具体格式】</w:t>
      </w:r>
    </w:p>
    <w:p w14:paraId="4EA52D95">
      <w:pPr>
        <w:widowControl/>
        <w:shd w:val="clear" w:color="auto" w:fill="FFFFFF"/>
        <w:spacing w:before="0" w:beforeAutospacing="0" w:after="0" w:afterAutospacing="0" w:line="330" w:lineRule="atLeast"/>
        <w:ind w:firstLine="482" w:firstLineChars="200"/>
        <w:rPr>
          <w:rFonts w:cs="Calibri"/>
          <w:b/>
          <w:color w:val="auto"/>
          <w:kern w:val="0"/>
          <w:szCs w:val="21"/>
        </w:rPr>
      </w:pPr>
      <w:r>
        <w:rPr>
          <w:rFonts w:hint="eastAsia" w:ascii="宋体" w:hAnsi="宋体" w:cs="Calibri"/>
          <w:b/>
          <w:bCs/>
          <w:color w:val="auto"/>
          <w:kern w:val="0"/>
          <w:szCs w:val="21"/>
        </w:rPr>
        <w:t>第##章  章节名称</w:t>
      </w:r>
    </w:p>
    <w:p w14:paraId="0EC4FD81">
      <w:pPr>
        <w:widowControl/>
        <w:shd w:val="clear" w:color="auto" w:fill="FFFFFF"/>
        <w:spacing w:before="0" w:beforeAutospacing="0" w:after="0" w:afterAutospacing="0" w:line="330" w:lineRule="atLeast"/>
        <w:ind w:firstLine="480" w:firstLineChars="200"/>
        <w:rPr>
          <w:rFonts w:hint="eastAsia" w:ascii="宋体" w:hAnsi="宋体" w:cs="Calibri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Calibri"/>
          <w:color w:val="auto"/>
          <w:kern w:val="0"/>
          <w:szCs w:val="21"/>
          <w:lang w:eastAsia="zh-CN"/>
        </w:rPr>
        <w:t>（</w:t>
      </w:r>
      <w:r>
        <w:rPr>
          <w:rFonts w:hint="eastAsia" w:ascii="宋体" w:hAnsi="宋体" w:cs="Calibri"/>
          <w:color w:val="auto"/>
          <w:kern w:val="0"/>
          <w:szCs w:val="21"/>
          <w:lang w:val="en-US" w:eastAsia="zh-CN"/>
        </w:rPr>
        <w:t>一</w:t>
      </w:r>
      <w:r>
        <w:rPr>
          <w:rFonts w:hint="eastAsia" w:ascii="宋体" w:hAnsi="宋体" w:cs="Calibri"/>
          <w:color w:val="auto"/>
          <w:kern w:val="0"/>
          <w:szCs w:val="21"/>
          <w:lang w:eastAsia="zh-CN"/>
        </w:rPr>
        <w:t>）</w:t>
      </w:r>
      <w:r>
        <w:rPr>
          <w:rFonts w:hint="eastAsia" w:ascii="宋体" w:hAnsi="宋体" w:cs="Calibri"/>
          <w:color w:val="auto"/>
          <w:kern w:val="0"/>
          <w:szCs w:val="21"/>
        </w:rPr>
        <w:t>教学目</w:t>
      </w:r>
      <w:r>
        <w:rPr>
          <w:rFonts w:hint="eastAsia" w:ascii="宋体" w:hAnsi="宋体" w:cs="Calibri"/>
          <w:color w:val="auto"/>
          <w:kern w:val="0"/>
          <w:szCs w:val="21"/>
          <w:lang w:val="en-US" w:eastAsia="zh-CN"/>
        </w:rPr>
        <w:t>标</w:t>
      </w:r>
    </w:p>
    <w:p w14:paraId="042BF91D">
      <w:pPr>
        <w:widowControl/>
        <w:shd w:val="clear" w:color="auto" w:fill="FFFFFF"/>
        <w:spacing w:before="0" w:beforeAutospacing="0" w:after="0" w:afterAutospacing="0" w:line="330" w:lineRule="atLeast"/>
        <w:ind w:firstLine="480" w:firstLineChars="200"/>
        <w:rPr>
          <w:rFonts w:hint="eastAsia" w:ascii="宋体" w:hAnsi="宋体" w:cs="Calibri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Calibri"/>
          <w:color w:val="auto"/>
          <w:kern w:val="0"/>
          <w:szCs w:val="21"/>
          <w:lang w:val="en-US" w:eastAsia="zh-CN"/>
        </w:rPr>
        <w:t>1.素质目标</w:t>
      </w:r>
    </w:p>
    <w:p w14:paraId="5282B630">
      <w:pPr>
        <w:widowControl/>
        <w:shd w:val="clear" w:color="auto" w:fill="FFFFFF"/>
        <w:spacing w:before="0" w:beforeAutospacing="0" w:after="0" w:afterAutospacing="0" w:line="330" w:lineRule="atLeast"/>
        <w:ind w:firstLine="480" w:firstLineChars="200"/>
        <w:rPr>
          <w:rFonts w:hint="eastAsia" w:ascii="宋体" w:hAnsi="宋体" w:cs="Calibri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Calibri"/>
          <w:color w:val="auto"/>
          <w:kern w:val="0"/>
          <w:szCs w:val="21"/>
          <w:lang w:val="en-US" w:eastAsia="zh-CN"/>
        </w:rPr>
        <w:t>2.知识目标</w:t>
      </w:r>
    </w:p>
    <w:p w14:paraId="45C43A05">
      <w:pPr>
        <w:widowControl/>
        <w:shd w:val="clear" w:color="auto" w:fill="FFFFFF"/>
        <w:spacing w:before="0" w:beforeAutospacing="0" w:after="0" w:afterAutospacing="0" w:line="330" w:lineRule="atLeast"/>
        <w:ind w:firstLine="480" w:firstLineChars="200"/>
        <w:rPr>
          <w:rFonts w:hint="eastAsia" w:ascii="宋体" w:hAnsi="宋体" w:cs="Calibri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Calibri"/>
          <w:color w:val="auto"/>
          <w:kern w:val="0"/>
          <w:szCs w:val="21"/>
          <w:lang w:val="en-US" w:eastAsia="zh-CN"/>
        </w:rPr>
        <w:t>3.能力目标</w:t>
      </w:r>
    </w:p>
    <w:p w14:paraId="7A7F7243">
      <w:pPr>
        <w:widowControl/>
        <w:shd w:val="clear" w:color="auto" w:fill="FFFFFF"/>
        <w:spacing w:before="0" w:beforeAutospacing="0" w:after="0" w:afterAutospacing="0" w:line="330" w:lineRule="atLeast"/>
        <w:ind w:firstLine="480" w:firstLineChars="200"/>
        <w:rPr>
          <w:rFonts w:hint="eastAsia" w:ascii="宋体" w:hAnsi="宋体" w:cs="Calibri"/>
          <w:color w:val="auto"/>
          <w:kern w:val="0"/>
          <w:szCs w:val="21"/>
        </w:rPr>
      </w:pPr>
      <w:r>
        <w:rPr>
          <w:rFonts w:hint="eastAsia" w:ascii="宋体" w:hAnsi="宋体" w:cs="Calibri"/>
          <w:color w:val="auto"/>
          <w:kern w:val="0"/>
          <w:szCs w:val="21"/>
        </w:rPr>
        <w:t>（二）授课时数</w:t>
      </w:r>
      <w:r>
        <w:rPr>
          <w:rFonts w:hint="eastAsia" w:ascii="Times New Roman" w:hAnsi="Times New Roman"/>
          <w:color w:val="auto"/>
          <w:kern w:val="0"/>
          <w:szCs w:val="21"/>
        </w:rPr>
        <w:t xml:space="preserve">   #</w:t>
      </w:r>
      <w:r>
        <w:rPr>
          <w:rFonts w:hint="eastAsia" w:ascii="宋体" w:hAnsi="宋体" w:cs="Calibri"/>
          <w:color w:val="auto"/>
          <w:kern w:val="0"/>
          <w:szCs w:val="21"/>
        </w:rPr>
        <w:t>学时</w:t>
      </w:r>
    </w:p>
    <w:p w14:paraId="12662910">
      <w:pPr>
        <w:widowControl/>
        <w:shd w:val="clear" w:color="auto" w:fill="FFFFFF"/>
        <w:spacing w:before="0" w:beforeAutospacing="0" w:after="0" w:afterAutospacing="0" w:line="330" w:lineRule="atLeast"/>
        <w:ind w:firstLine="480" w:firstLineChars="200"/>
        <w:rPr>
          <w:rFonts w:hint="eastAsia" w:ascii="宋体" w:hAnsi="宋体" w:cs="Calibri"/>
          <w:color w:val="auto"/>
          <w:kern w:val="0"/>
          <w:szCs w:val="21"/>
        </w:rPr>
      </w:pPr>
      <w:r>
        <w:rPr>
          <w:rFonts w:hint="eastAsia" w:ascii="宋体" w:hAnsi="宋体" w:cs="Calibri"/>
          <w:color w:val="auto"/>
          <w:kern w:val="0"/>
          <w:szCs w:val="21"/>
        </w:rPr>
        <w:t>（三）教学内容</w:t>
      </w:r>
    </w:p>
    <w:p w14:paraId="387F0534">
      <w:pPr>
        <w:widowControl/>
        <w:shd w:val="clear" w:color="auto" w:fill="FFFFFF"/>
        <w:spacing w:before="0" w:beforeAutospacing="0" w:after="0" w:afterAutospacing="0" w:line="330" w:lineRule="atLeast"/>
        <w:ind w:firstLine="480" w:firstLineChars="200"/>
        <w:rPr>
          <w:rFonts w:hint="eastAsia" w:ascii="宋体" w:hAnsi="宋体" w:cs="Calibri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Calibri"/>
          <w:color w:val="auto"/>
          <w:kern w:val="0"/>
          <w:szCs w:val="21"/>
        </w:rPr>
        <w:t>（四）</w:t>
      </w:r>
      <w:r>
        <w:rPr>
          <w:rFonts w:hint="eastAsia" w:ascii="宋体" w:hAnsi="宋体" w:cs="Calibri"/>
          <w:color w:val="auto"/>
          <w:kern w:val="0"/>
          <w:szCs w:val="21"/>
          <w:lang w:val="en-US" w:eastAsia="zh-CN"/>
        </w:rPr>
        <w:t>教学方法</w:t>
      </w:r>
    </w:p>
    <w:p w14:paraId="6A880600">
      <w:pPr>
        <w:widowControl/>
        <w:shd w:val="clear" w:color="auto" w:fill="FFFFFF"/>
        <w:spacing w:before="0" w:beforeAutospacing="0" w:after="0" w:afterAutospacing="0" w:line="330" w:lineRule="atLeast"/>
        <w:ind w:firstLine="480" w:firstLineChars="200"/>
        <w:rPr>
          <w:rFonts w:hint="eastAsia" w:ascii="宋体" w:hAnsi="宋体" w:cs="Calibri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Calibri"/>
          <w:color w:val="auto"/>
          <w:kern w:val="0"/>
          <w:szCs w:val="21"/>
          <w:lang w:val="en-US" w:eastAsia="zh-CN"/>
        </w:rPr>
        <w:t>…………</w:t>
      </w:r>
    </w:p>
    <w:p w14:paraId="743CD06E">
      <w:pPr>
        <w:autoSpaceDE w:val="0"/>
        <w:autoSpaceDN w:val="0"/>
        <w:adjustRightInd w:val="0"/>
        <w:snapToGrid w:val="0"/>
        <w:spacing w:before="0" w:beforeAutospacing="0" w:after="0" w:afterAutospacing="0" w:line="276" w:lineRule="auto"/>
        <w:jc w:val="left"/>
        <w:rPr>
          <w:rFonts w:hint="eastAsia" w:ascii="Times New Roman" w:hAnsi="Times New Roman" w:eastAsia="黑体"/>
          <w:kern w:val="0"/>
          <w:szCs w:val="21"/>
        </w:rPr>
      </w:pPr>
    </w:p>
    <w:p w14:paraId="0D965B8A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ascii="黑体" w:eastAsia="黑体" w:cs="黑体"/>
          <w:kern w:val="0"/>
          <w:sz w:val="18"/>
          <w:szCs w:val="18"/>
        </w:rPr>
        <w:br w:type="page"/>
      </w:r>
      <w:r>
        <w:rPr>
          <w:rFonts w:hint="eastAsia" w:ascii="微软雅黑" w:hAnsi="微软雅黑" w:eastAsia="微软雅黑"/>
          <w:b/>
          <w:sz w:val="28"/>
          <w:szCs w:val="28"/>
        </w:rPr>
        <w:t>课程考核大纲</w:t>
      </w:r>
    </w:p>
    <w:p w14:paraId="74ECC95C">
      <w:pPr>
        <w:autoSpaceDE w:val="0"/>
        <w:autoSpaceDN w:val="0"/>
        <w:adjustRightInd w:val="0"/>
        <w:snapToGrid w:val="0"/>
        <w:spacing w:before="0" w:beforeAutospacing="0" w:after="0" w:afterAutospacing="0" w:line="440" w:lineRule="exact"/>
        <w:jc w:val="left"/>
        <w:rPr>
          <w:rFonts w:hint="eastAsia" w:ascii="Times New Roman" w:hAnsi="Times New Roman" w:eastAsia="黑体"/>
          <w:b/>
          <w:kern w:val="0"/>
          <w:sz w:val="24"/>
          <w:szCs w:val="24"/>
        </w:rPr>
      </w:pPr>
    </w:p>
    <w:p w14:paraId="6A743366">
      <w:pPr>
        <w:autoSpaceDE w:val="0"/>
        <w:autoSpaceDN w:val="0"/>
        <w:adjustRightInd w:val="0"/>
        <w:snapToGrid w:val="0"/>
        <w:spacing w:before="0" w:beforeAutospacing="0" w:after="0" w:afterAutospacing="0" w:line="440" w:lineRule="exact"/>
        <w:jc w:val="left"/>
        <w:rPr>
          <w:rFonts w:ascii="Times New Roman" w:hAnsi="Times New Roman" w:eastAsia="黑体"/>
          <w:b/>
          <w:kern w:val="0"/>
          <w:sz w:val="24"/>
          <w:szCs w:val="24"/>
        </w:rPr>
      </w:pPr>
      <w:r>
        <w:rPr>
          <w:rFonts w:hint="eastAsia" w:ascii="Times New Roman" w:hAnsi="Times New Roman" w:eastAsia="黑体"/>
          <w:b/>
          <w:kern w:val="0"/>
          <w:sz w:val="24"/>
          <w:szCs w:val="24"/>
        </w:rPr>
        <w:t>一、适应对象</w:t>
      </w:r>
    </w:p>
    <w:p w14:paraId="29B2C1F5">
      <w:pPr>
        <w:autoSpaceDE w:val="0"/>
        <w:autoSpaceDN w:val="0"/>
        <w:adjustRightInd w:val="0"/>
        <w:snapToGrid w:val="0"/>
        <w:spacing w:before="0" w:beforeAutospacing="0" w:after="0" w:afterAutospacing="0" w:line="440" w:lineRule="exact"/>
        <w:ind w:firstLine="420" w:firstLineChars="200"/>
        <w:jc w:val="left"/>
        <w:rPr>
          <w:rFonts w:hint="eastAsia" w:ascii="Times New Roman" w:hAnsi="宋体"/>
          <w:color w:val="FF0000"/>
          <w:kern w:val="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【写法说明】</w:t>
      </w:r>
      <w:r>
        <w:rPr>
          <w:rFonts w:hint="eastAsia" w:ascii="Times New Roman" w:hAnsi="宋体"/>
          <w:color w:val="FF0000"/>
          <w:kern w:val="0"/>
          <w:sz w:val="21"/>
          <w:szCs w:val="21"/>
        </w:rPr>
        <w:t>本科层次，专业。</w:t>
      </w:r>
    </w:p>
    <w:p w14:paraId="5738C2CF">
      <w:pPr>
        <w:autoSpaceDE w:val="0"/>
        <w:autoSpaceDN w:val="0"/>
        <w:adjustRightInd w:val="0"/>
        <w:snapToGrid w:val="0"/>
        <w:spacing w:before="0" w:beforeAutospacing="0" w:after="0" w:afterAutospacing="0" w:line="440" w:lineRule="exact"/>
        <w:ind w:firstLine="420" w:firstLineChars="200"/>
        <w:jc w:val="left"/>
        <w:rPr>
          <w:rFonts w:hint="eastAsia" w:ascii="Times New Roman" w:hAnsi="宋体"/>
          <w:color w:val="FF0000"/>
          <w:kern w:val="0"/>
          <w:sz w:val="21"/>
          <w:szCs w:val="21"/>
        </w:rPr>
      </w:pPr>
    </w:p>
    <w:p w14:paraId="4675FCFB">
      <w:pPr>
        <w:autoSpaceDE w:val="0"/>
        <w:autoSpaceDN w:val="0"/>
        <w:adjustRightInd w:val="0"/>
        <w:snapToGrid w:val="0"/>
        <w:spacing w:before="0" w:beforeAutospacing="0" w:after="0" w:afterAutospacing="0" w:line="440" w:lineRule="exact"/>
        <w:jc w:val="left"/>
        <w:rPr>
          <w:rFonts w:ascii="Times New Roman" w:hAnsi="Times New Roman" w:eastAsia="黑体"/>
          <w:b/>
          <w:kern w:val="0"/>
          <w:sz w:val="24"/>
          <w:szCs w:val="24"/>
        </w:rPr>
      </w:pPr>
      <w:r>
        <w:rPr>
          <w:rFonts w:hint="eastAsia" w:ascii="Times New Roman" w:hAnsi="Times New Roman" w:eastAsia="黑体"/>
          <w:b/>
          <w:kern w:val="0"/>
          <w:sz w:val="24"/>
          <w:szCs w:val="24"/>
        </w:rPr>
        <w:t>二、考核目的</w:t>
      </w:r>
    </w:p>
    <w:p w14:paraId="564D8CC2">
      <w:pPr>
        <w:autoSpaceDE w:val="0"/>
        <w:autoSpaceDN w:val="0"/>
        <w:adjustRightInd w:val="0"/>
        <w:snapToGrid w:val="0"/>
        <w:spacing w:before="0" w:beforeAutospacing="0" w:after="0" w:afterAutospacing="0" w:line="440" w:lineRule="exact"/>
        <w:ind w:firstLine="420" w:firstLineChars="200"/>
        <w:jc w:val="left"/>
        <w:rPr>
          <w:rFonts w:hint="eastAsia" w:ascii="Times New Roman" w:hAnsi="Times New Roman" w:eastAsia="宋体" w:cs="Times New Roman"/>
          <w:color w:val="FF0000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FF0000"/>
          <w:sz w:val="21"/>
          <w:szCs w:val="21"/>
        </w:rPr>
        <w:t>【写法说明】主要是对学生知识、技能和能力等方面的所要达到的结果，也包括思维品质、情感态度价值观的要求。</w:t>
      </w:r>
    </w:p>
    <w:p w14:paraId="227D911E">
      <w:pPr>
        <w:autoSpaceDE w:val="0"/>
        <w:autoSpaceDN w:val="0"/>
        <w:adjustRightInd w:val="0"/>
        <w:snapToGrid w:val="0"/>
        <w:spacing w:before="0" w:beforeAutospacing="0" w:after="0" w:afterAutospacing="0" w:line="440" w:lineRule="exact"/>
        <w:ind w:firstLine="420" w:firstLineChars="200"/>
        <w:jc w:val="left"/>
        <w:rPr>
          <w:rFonts w:hint="eastAsia" w:ascii="Times New Roman" w:hAnsi="Times New Roman" w:eastAsia="宋体" w:cs="Times New Roman"/>
          <w:color w:val="FF0000"/>
          <w:sz w:val="21"/>
          <w:szCs w:val="21"/>
        </w:rPr>
      </w:pPr>
    </w:p>
    <w:p w14:paraId="76104E78">
      <w:pPr>
        <w:autoSpaceDE w:val="0"/>
        <w:autoSpaceDN w:val="0"/>
        <w:adjustRightInd w:val="0"/>
        <w:snapToGrid w:val="0"/>
        <w:spacing w:before="0" w:beforeAutospacing="0" w:after="0" w:afterAutospacing="0" w:line="440" w:lineRule="exact"/>
        <w:jc w:val="left"/>
        <w:rPr>
          <w:rFonts w:ascii="Times New Roman" w:hAnsi="Times New Roman" w:eastAsia="黑体"/>
          <w:b/>
          <w:kern w:val="0"/>
          <w:sz w:val="24"/>
          <w:szCs w:val="24"/>
        </w:rPr>
      </w:pPr>
      <w:r>
        <w:rPr>
          <w:rFonts w:hint="eastAsia" w:ascii="Times New Roman" w:hAnsi="Times New Roman" w:eastAsia="黑体"/>
          <w:b/>
          <w:kern w:val="0"/>
          <w:sz w:val="24"/>
          <w:szCs w:val="24"/>
        </w:rPr>
        <w:t>三、考核形式与方法</w:t>
      </w:r>
    </w:p>
    <w:p w14:paraId="0BDE237D">
      <w:pPr>
        <w:autoSpaceDE w:val="0"/>
        <w:autoSpaceDN w:val="0"/>
        <w:adjustRightInd w:val="0"/>
        <w:snapToGrid w:val="0"/>
        <w:spacing w:before="0" w:beforeAutospacing="0" w:after="0" w:afterAutospacing="0" w:line="440" w:lineRule="exact"/>
        <w:ind w:firstLine="420" w:firstLineChars="200"/>
        <w:jc w:val="left"/>
        <w:rPr>
          <w:rFonts w:hint="eastAsia" w:ascii="Times New Roman" w:hAnsi="Times New Roman" w:eastAsia="宋体" w:cs="Times New Roman"/>
          <w:color w:val="FF0000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FF0000"/>
          <w:sz w:val="21"/>
          <w:szCs w:val="21"/>
        </w:rPr>
        <w:t>【写法说明】考试或考查；开卷或闭卷；课程设计或论文。</w:t>
      </w:r>
    </w:p>
    <w:p w14:paraId="1885E3A1">
      <w:pPr>
        <w:autoSpaceDE w:val="0"/>
        <w:autoSpaceDN w:val="0"/>
        <w:adjustRightInd w:val="0"/>
        <w:snapToGrid w:val="0"/>
        <w:spacing w:before="0" w:beforeAutospacing="0" w:after="0" w:afterAutospacing="0" w:line="440" w:lineRule="exact"/>
        <w:ind w:firstLine="420" w:firstLineChars="200"/>
        <w:jc w:val="left"/>
        <w:rPr>
          <w:rFonts w:hint="eastAsia" w:ascii="Times New Roman" w:hAnsi="Times New Roman" w:eastAsia="宋体" w:cs="Times New Roman"/>
          <w:color w:val="FF0000"/>
          <w:sz w:val="21"/>
          <w:szCs w:val="21"/>
        </w:rPr>
      </w:pPr>
    </w:p>
    <w:p w14:paraId="13E1A465">
      <w:pPr>
        <w:autoSpaceDE w:val="0"/>
        <w:autoSpaceDN w:val="0"/>
        <w:adjustRightInd w:val="0"/>
        <w:snapToGrid w:val="0"/>
        <w:spacing w:before="0" w:beforeAutospacing="0" w:after="0" w:afterAutospacing="0" w:line="440" w:lineRule="exact"/>
        <w:jc w:val="left"/>
        <w:rPr>
          <w:rFonts w:ascii="Times New Roman" w:hAnsi="Times New Roman" w:eastAsia="黑体"/>
          <w:b/>
          <w:kern w:val="0"/>
          <w:sz w:val="24"/>
          <w:szCs w:val="24"/>
        </w:rPr>
      </w:pPr>
      <w:r>
        <w:rPr>
          <w:rFonts w:hint="eastAsia" w:ascii="Times New Roman" w:hAnsi="Times New Roman" w:eastAsia="黑体"/>
          <w:b/>
          <w:kern w:val="0"/>
          <w:sz w:val="24"/>
          <w:szCs w:val="24"/>
        </w:rPr>
        <w:t>四、课程考核成绩构成</w:t>
      </w:r>
    </w:p>
    <w:p w14:paraId="35A19EEE">
      <w:pPr>
        <w:autoSpaceDE w:val="0"/>
        <w:autoSpaceDN w:val="0"/>
        <w:adjustRightInd w:val="0"/>
        <w:snapToGrid w:val="0"/>
        <w:spacing w:before="0" w:beforeAutospacing="0" w:after="0" w:afterAutospacing="0" w:line="440" w:lineRule="exact"/>
        <w:ind w:firstLine="420" w:firstLineChars="200"/>
        <w:jc w:val="left"/>
        <w:rPr>
          <w:rFonts w:hint="eastAsia" w:ascii="Times New Roman" w:hAnsi="Times New Roman" w:eastAsia="宋体" w:cs="Times New Roman"/>
          <w:color w:val="FF0000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FF0000"/>
          <w:sz w:val="21"/>
          <w:szCs w:val="21"/>
        </w:rPr>
        <w:t>【写法说明】平时成绩和期末成绩的比例。</w:t>
      </w:r>
    </w:p>
    <w:p w14:paraId="34C6A18A">
      <w:pPr>
        <w:autoSpaceDE w:val="0"/>
        <w:autoSpaceDN w:val="0"/>
        <w:adjustRightInd w:val="0"/>
        <w:snapToGrid w:val="0"/>
        <w:spacing w:before="0" w:beforeAutospacing="0" w:after="0" w:afterAutospacing="0" w:line="440" w:lineRule="exact"/>
        <w:ind w:firstLine="420" w:firstLineChars="200"/>
        <w:jc w:val="left"/>
        <w:rPr>
          <w:rFonts w:hint="eastAsia" w:ascii="Times New Roman" w:hAnsi="Times New Roman" w:eastAsia="宋体" w:cs="Times New Roman"/>
          <w:color w:val="FF0000"/>
          <w:sz w:val="21"/>
          <w:szCs w:val="21"/>
        </w:rPr>
      </w:pPr>
    </w:p>
    <w:p w14:paraId="7E39F3F7">
      <w:pPr>
        <w:autoSpaceDE w:val="0"/>
        <w:autoSpaceDN w:val="0"/>
        <w:adjustRightInd w:val="0"/>
        <w:snapToGrid w:val="0"/>
        <w:spacing w:before="0" w:beforeAutospacing="0" w:after="0" w:afterAutospacing="0" w:line="440" w:lineRule="exact"/>
        <w:jc w:val="left"/>
        <w:rPr>
          <w:rFonts w:ascii="Times New Roman" w:hAnsi="Times New Roman" w:eastAsia="黑体"/>
          <w:b/>
          <w:kern w:val="0"/>
          <w:sz w:val="24"/>
          <w:szCs w:val="24"/>
        </w:rPr>
      </w:pPr>
      <w:r>
        <w:rPr>
          <w:rFonts w:hint="eastAsia" w:ascii="Times New Roman" w:hAnsi="Times New Roman" w:eastAsia="黑体"/>
          <w:b/>
          <w:kern w:val="0"/>
          <w:sz w:val="24"/>
          <w:szCs w:val="24"/>
        </w:rPr>
        <w:t>五、考核内容与要求</w:t>
      </w:r>
    </w:p>
    <w:p w14:paraId="44C2C25C">
      <w:pPr>
        <w:autoSpaceDE w:val="0"/>
        <w:autoSpaceDN w:val="0"/>
        <w:adjustRightInd w:val="0"/>
        <w:snapToGrid w:val="0"/>
        <w:spacing w:before="0" w:beforeAutospacing="0" w:after="0" w:afterAutospacing="0" w:line="440" w:lineRule="exact"/>
        <w:ind w:firstLine="420" w:firstLineChars="200"/>
        <w:jc w:val="left"/>
        <w:rPr>
          <w:rFonts w:hint="eastAsia" w:ascii="Times New Roman" w:hAnsi="Times New Roman" w:eastAsia="宋体" w:cs="Times New Roman"/>
          <w:color w:val="FF0000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FF0000"/>
          <w:sz w:val="21"/>
          <w:szCs w:val="21"/>
        </w:rPr>
        <w:t>【写法说明】明确考核的领域，突出教学内容的重点，不需要具体化知识、技能和能力等方面的要求，参见课程</w:t>
      </w:r>
      <w:r>
        <w:rPr>
          <w:rFonts w:hint="eastAsia" w:ascii="Times New Roman" w:hAnsi="Times New Roman" w:eastAsia="宋体" w:cs="Times New Roman"/>
          <w:color w:val="FF0000"/>
          <w:sz w:val="21"/>
          <w:szCs w:val="21"/>
          <w:lang w:val="en-US" w:eastAsia="zh-CN"/>
        </w:rPr>
        <w:t>质量标准中</w:t>
      </w:r>
      <w:r>
        <w:rPr>
          <w:rFonts w:hint="eastAsia" w:ascii="Times New Roman" w:hAnsi="Times New Roman" w:eastAsia="宋体" w:cs="Times New Roman"/>
          <w:color w:val="FF0000"/>
          <w:sz w:val="21"/>
          <w:szCs w:val="21"/>
        </w:rPr>
        <w:t>“</w:t>
      </w:r>
      <w:r>
        <w:rPr>
          <w:rFonts w:hint="eastAsia" w:ascii="Times New Roman" w:hAnsi="Times New Roman" w:eastAsia="宋体" w:cs="Times New Roman"/>
          <w:color w:val="FF0000"/>
          <w:sz w:val="21"/>
          <w:szCs w:val="21"/>
          <w:lang w:val="en-US" w:eastAsia="zh-CN"/>
        </w:rPr>
        <w:t>教学目标和教学内容</w:t>
      </w:r>
      <w:r>
        <w:rPr>
          <w:rFonts w:hint="eastAsia" w:ascii="Times New Roman" w:hAnsi="Times New Roman" w:eastAsia="宋体" w:cs="Times New Roman"/>
          <w:color w:val="FF0000"/>
          <w:sz w:val="21"/>
          <w:szCs w:val="21"/>
        </w:rPr>
        <w:t>”。</w:t>
      </w:r>
    </w:p>
    <w:p w14:paraId="627F196F">
      <w:pPr>
        <w:autoSpaceDE w:val="0"/>
        <w:autoSpaceDN w:val="0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left"/>
        <w:rPr>
          <w:rFonts w:hint="eastAsia" w:ascii="Times New Roman" w:hAnsi="Times New Roman" w:eastAsia="黑体"/>
          <w:b/>
          <w:kern w:val="0"/>
          <w:sz w:val="24"/>
          <w:szCs w:val="24"/>
        </w:rPr>
      </w:pPr>
      <w:r>
        <w:rPr>
          <w:rFonts w:hint="eastAsia" w:ascii="宋体" w:hAnsi="宋体"/>
          <w:kern w:val="0"/>
          <w:szCs w:val="21"/>
        </w:rPr>
        <w:t xml:space="preserve">   </w:t>
      </w:r>
    </w:p>
    <w:p w14:paraId="06D8D812">
      <w:pPr>
        <w:autoSpaceDE w:val="0"/>
        <w:autoSpaceDN w:val="0"/>
        <w:adjustRightInd w:val="0"/>
        <w:snapToGrid w:val="0"/>
        <w:spacing w:before="0" w:beforeAutospacing="0" w:after="0" w:afterAutospacing="0" w:line="440" w:lineRule="exact"/>
        <w:jc w:val="left"/>
        <w:rPr>
          <w:rFonts w:hint="eastAsia" w:ascii="Times New Roman" w:hAnsi="Times New Roman" w:eastAsia="黑体"/>
          <w:b/>
          <w:kern w:val="0"/>
          <w:sz w:val="24"/>
          <w:szCs w:val="24"/>
        </w:rPr>
      </w:pPr>
      <w:r>
        <w:rPr>
          <w:rFonts w:hint="eastAsia" w:ascii="Times New Roman" w:hAnsi="Times New Roman" w:eastAsia="黑体"/>
          <w:b/>
          <w:kern w:val="0"/>
          <w:sz w:val="24"/>
          <w:szCs w:val="24"/>
        </w:rPr>
        <w:t>六、考核题型</w:t>
      </w:r>
    </w:p>
    <w:p w14:paraId="4BA9637C">
      <w:pPr>
        <w:autoSpaceDE w:val="0"/>
        <w:autoSpaceDN w:val="0"/>
        <w:adjustRightInd w:val="0"/>
        <w:snapToGrid w:val="0"/>
        <w:spacing w:before="0" w:beforeAutospacing="0" w:after="0" w:afterAutospacing="0" w:line="440" w:lineRule="exact"/>
        <w:ind w:firstLine="420" w:firstLineChars="200"/>
        <w:jc w:val="left"/>
        <w:rPr>
          <w:rFonts w:hint="eastAsia" w:ascii="Times New Roman" w:hAnsi="Times New Roman" w:eastAsia="宋体" w:cs="Times New Roman"/>
          <w:color w:val="FF0000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FF0000"/>
          <w:sz w:val="21"/>
          <w:szCs w:val="21"/>
        </w:rPr>
        <w:t>【写法说明】明确考试或考核的题型和分值。</w:t>
      </w:r>
    </w:p>
    <w:p w14:paraId="3439F964">
      <w:pPr>
        <w:autoSpaceDE w:val="0"/>
        <w:autoSpaceDN w:val="0"/>
        <w:adjustRightInd w:val="0"/>
        <w:snapToGrid w:val="0"/>
        <w:spacing w:before="0" w:beforeAutospacing="0" w:after="0" w:afterAutospacing="0" w:line="440" w:lineRule="exact"/>
        <w:ind w:firstLine="420" w:firstLineChars="200"/>
        <w:jc w:val="left"/>
        <w:rPr>
          <w:rFonts w:hint="eastAsia" w:ascii="Times New Roman" w:hAnsi="Times New Roman" w:eastAsia="宋体" w:cs="Times New Roman"/>
          <w:color w:val="FF0000"/>
          <w:sz w:val="21"/>
          <w:szCs w:val="21"/>
        </w:rPr>
      </w:pPr>
    </w:p>
    <w:p w14:paraId="292E3216">
      <w:pPr>
        <w:adjustRightInd w:val="0"/>
        <w:snapToGrid w:val="0"/>
        <w:spacing w:before="0" w:beforeAutospacing="0" w:after="0" w:afterAutospacing="0" w:line="360" w:lineRule="auto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ascii="Times New Roman" w:hAnsi="Times New Roman" w:eastAsia="黑体"/>
          <w:kern w:val="0"/>
          <w:sz w:val="34"/>
          <w:szCs w:val="34"/>
        </w:rPr>
        <w:br w:type="page"/>
      </w:r>
      <w:r>
        <w:rPr>
          <w:rFonts w:hint="eastAsia" w:ascii="微软雅黑" w:hAnsi="微软雅黑" w:eastAsia="微软雅黑"/>
          <w:b/>
          <w:sz w:val="28"/>
          <w:szCs w:val="28"/>
        </w:rPr>
        <w:t>课程实施与保障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661"/>
        <w:gridCol w:w="7858"/>
      </w:tblGrid>
      <w:tr w14:paraId="3431C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1244" w:type="dxa"/>
            <w:gridSpan w:val="2"/>
            <w:noWrap w:val="0"/>
            <w:textDirection w:val="tbRlV"/>
            <w:vAlign w:val="center"/>
          </w:tcPr>
          <w:p w14:paraId="6D356B9D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rFonts w:hint="eastAsia" w:ascii="Times New Roman" w:hAnsi="Times New Roman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/>
                <w:kern w:val="0"/>
                <w:sz w:val="24"/>
                <w:szCs w:val="24"/>
              </w:rPr>
              <w:t>基本要求</w:t>
            </w:r>
          </w:p>
          <w:p w14:paraId="2DF66C79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color w:val="FF0000"/>
                <w:sz w:val="22"/>
              </w:rPr>
            </w:pPr>
            <w:r>
              <w:rPr>
                <w:rFonts w:hint="eastAsia" w:ascii="Times New Roman" w:hAnsi="Times New Roman" w:eastAsia="黑体"/>
                <w:b/>
                <w:kern w:val="0"/>
                <w:sz w:val="24"/>
                <w:szCs w:val="24"/>
              </w:rPr>
              <w:t>教学</w:t>
            </w:r>
          </w:p>
        </w:tc>
        <w:tc>
          <w:tcPr>
            <w:tcW w:w="7858" w:type="dxa"/>
            <w:noWrap w:val="0"/>
            <w:vAlign w:val="center"/>
          </w:tcPr>
          <w:p w14:paraId="1F9F585D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ind w:firstLine="17" w:firstLineChars="8"/>
              <w:jc w:val="left"/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【写法说明】对理论教学的要求。</w:t>
            </w:r>
          </w:p>
        </w:tc>
      </w:tr>
      <w:tr w14:paraId="4533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  <w:jc w:val="center"/>
        </w:trPr>
        <w:tc>
          <w:tcPr>
            <w:tcW w:w="583" w:type="dxa"/>
            <w:vMerge w:val="restart"/>
            <w:noWrap w:val="0"/>
            <w:textDirection w:val="tbRlV"/>
            <w:vAlign w:val="center"/>
          </w:tcPr>
          <w:p w14:paraId="00B5DFCF">
            <w:pPr>
              <w:spacing w:line="340" w:lineRule="exact"/>
              <w:ind w:left="113" w:right="113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主要教学环节的质量标准</w:t>
            </w:r>
          </w:p>
        </w:tc>
        <w:tc>
          <w:tcPr>
            <w:tcW w:w="661" w:type="dxa"/>
            <w:noWrap w:val="0"/>
            <w:textDirection w:val="tbRlV"/>
            <w:vAlign w:val="center"/>
          </w:tcPr>
          <w:p w14:paraId="71242839">
            <w:pPr>
              <w:spacing w:line="340" w:lineRule="exact"/>
              <w:ind w:left="113" w:right="113"/>
              <w:jc w:val="center"/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课前</w:t>
            </w:r>
            <w:r>
              <w:rPr>
                <w:rFonts w:hint="eastAsia" w:ascii="黑体" w:eastAsia="黑体"/>
                <w:sz w:val="24"/>
                <w:szCs w:val="24"/>
              </w:rPr>
              <w:t>备课</w:t>
            </w:r>
          </w:p>
        </w:tc>
        <w:tc>
          <w:tcPr>
            <w:tcW w:w="7858" w:type="dxa"/>
            <w:noWrap w:val="0"/>
            <w:vAlign w:val="center"/>
          </w:tcPr>
          <w:p w14:paraId="0C38C947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rFonts w:hint="eastAsia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【写法说明】对教学大纲、教材的处理；对学情的分析；教学方法的设计。</w:t>
            </w:r>
          </w:p>
          <w:p w14:paraId="79C9CA9F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14:paraId="0E824EA3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color w:val="000000"/>
                <w:szCs w:val="21"/>
              </w:rPr>
            </w:pPr>
          </w:p>
        </w:tc>
      </w:tr>
      <w:tr w14:paraId="05250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583" w:type="dxa"/>
            <w:vMerge w:val="continue"/>
            <w:noWrap w:val="0"/>
            <w:vAlign w:val="center"/>
          </w:tcPr>
          <w:p w14:paraId="6D46C30F">
            <w:pPr>
              <w:spacing w:line="340" w:lineRule="exact"/>
              <w:jc w:val="center"/>
            </w:pPr>
          </w:p>
        </w:tc>
        <w:tc>
          <w:tcPr>
            <w:tcW w:w="661" w:type="dxa"/>
            <w:noWrap w:val="0"/>
            <w:textDirection w:val="tbRlV"/>
            <w:vAlign w:val="center"/>
          </w:tcPr>
          <w:p w14:paraId="137AA032">
            <w:pPr>
              <w:spacing w:line="340" w:lineRule="exact"/>
              <w:ind w:left="113" w:right="113"/>
              <w:jc w:val="center"/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课堂</w:t>
            </w:r>
            <w:r>
              <w:rPr>
                <w:rFonts w:hint="eastAsia" w:ascii="黑体" w:eastAsia="黑体"/>
                <w:sz w:val="24"/>
                <w:szCs w:val="24"/>
              </w:rPr>
              <w:t>授课</w:t>
            </w:r>
          </w:p>
        </w:tc>
        <w:tc>
          <w:tcPr>
            <w:tcW w:w="7858" w:type="dxa"/>
            <w:noWrap w:val="0"/>
            <w:vAlign w:val="center"/>
          </w:tcPr>
          <w:p w14:paraId="0B501B56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rFonts w:hint="eastAsia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【写法说明】对课堂讲授与交流的基本定位和要求。</w:t>
            </w:r>
          </w:p>
          <w:p w14:paraId="2D797113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</w:t>
            </w:r>
          </w:p>
          <w:p w14:paraId="3271A3AD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color w:val="000000"/>
                <w:szCs w:val="21"/>
              </w:rPr>
            </w:pPr>
          </w:p>
        </w:tc>
      </w:tr>
      <w:tr w14:paraId="79B29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583" w:type="dxa"/>
            <w:vMerge w:val="continue"/>
            <w:noWrap w:val="0"/>
            <w:textDirection w:val="tbRlV"/>
            <w:vAlign w:val="center"/>
          </w:tcPr>
          <w:p w14:paraId="65427744">
            <w:pPr>
              <w:spacing w:line="340" w:lineRule="exact"/>
              <w:ind w:left="113" w:right="113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textDirection w:val="tbRlV"/>
            <w:vAlign w:val="center"/>
          </w:tcPr>
          <w:p w14:paraId="16A62A9C">
            <w:pPr>
              <w:spacing w:line="340" w:lineRule="exact"/>
              <w:ind w:left="113" w:right="113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作业布置与批改</w:t>
            </w:r>
          </w:p>
        </w:tc>
        <w:tc>
          <w:tcPr>
            <w:tcW w:w="7858" w:type="dxa"/>
            <w:noWrap w:val="0"/>
            <w:vAlign w:val="center"/>
          </w:tcPr>
          <w:p w14:paraId="424FE016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rFonts w:hint="eastAsia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【写法说明】对作业次数以及作业质量的要求；作业批改的要求。</w:t>
            </w:r>
          </w:p>
          <w:p w14:paraId="69245390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  <w:p w14:paraId="5F6D1B73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rFonts w:ascii="Times New Roman" w:hAnsi="宋体"/>
                <w:kern w:val="0"/>
                <w:szCs w:val="21"/>
              </w:rPr>
            </w:pPr>
          </w:p>
        </w:tc>
      </w:tr>
      <w:tr w14:paraId="2F78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583" w:type="dxa"/>
            <w:vMerge w:val="continue"/>
            <w:noWrap w:val="0"/>
            <w:vAlign w:val="center"/>
          </w:tcPr>
          <w:p w14:paraId="38EDDEF4">
            <w:pPr>
              <w:spacing w:line="340" w:lineRule="exact"/>
              <w:ind w:left="113" w:right="113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textDirection w:val="tbRlV"/>
            <w:vAlign w:val="center"/>
          </w:tcPr>
          <w:p w14:paraId="6E529948">
            <w:pPr>
              <w:spacing w:line="340" w:lineRule="exact"/>
              <w:ind w:left="113" w:right="113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自主学习方案</w:t>
            </w:r>
          </w:p>
        </w:tc>
        <w:tc>
          <w:tcPr>
            <w:tcW w:w="7858" w:type="dxa"/>
            <w:noWrap w:val="0"/>
            <w:vAlign w:val="center"/>
          </w:tcPr>
          <w:p w14:paraId="6321E2D0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rFonts w:hint="eastAsia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【写法说明】利用课余时间对学生进行答疑指导</w:t>
            </w:r>
            <w:r>
              <w:rPr>
                <w:rFonts w:hint="eastAsia"/>
                <w:color w:val="FF0000"/>
                <w:sz w:val="22"/>
                <w:lang w:eastAsia="zh-CN"/>
              </w:rPr>
              <w:t>、</w:t>
            </w:r>
            <w:r>
              <w:rPr>
                <w:rFonts w:hint="eastAsia"/>
                <w:color w:val="FF0000"/>
                <w:sz w:val="22"/>
                <w:lang w:val="en-US" w:eastAsia="zh-CN"/>
              </w:rPr>
              <w:t>线上学习</w:t>
            </w:r>
            <w:r>
              <w:rPr>
                <w:rFonts w:hint="eastAsia"/>
                <w:color w:val="FF0000"/>
                <w:sz w:val="22"/>
              </w:rPr>
              <w:t>或</w:t>
            </w:r>
            <w:r>
              <w:rPr>
                <w:rFonts w:hint="eastAsia"/>
                <w:color w:val="FF0000"/>
                <w:sz w:val="22"/>
                <w:lang w:val="en-US" w:eastAsia="zh-CN"/>
              </w:rPr>
              <w:t>社会实践等</w:t>
            </w:r>
            <w:r>
              <w:rPr>
                <w:rFonts w:hint="eastAsia"/>
                <w:color w:val="FF0000"/>
                <w:sz w:val="22"/>
              </w:rPr>
              <w:t>。</w:t>
            </w:r>
          </w:p>
          <w:p w14:paraId="452B2F02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  <w:p w14:paraId="7D67CBEB">
            <w:pPr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rFonts w:ascii="Times New Roman" w:hAnsi="宋体"/>
                <w:kern w:val="0"/>
                <w:szCs w:val="21"/>
              </w:rPr>
            </w:pPr>
          </w:p>
        </w:tc>
      </w:tr>
      <w:tr w14:paraId="6C34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307D387E">
            <w:pPr>
              <w:spacing w:line="340" w:lineRule="exact"/>
              <w:ind w:left="113" w:right="11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教学设备与设施要求</w:t>
            </w:r>
          </w:p>
        </w:tc>
        <w:tc>
          <w:tcPr>
            <w:tcW w:w="7858" w:type="dxa"/>
            <w:noWrap w:val="0"/>
            <w:vAlign w:val="center"/>
          </w:tcPr>
          <w:p w14:paraId="30DFE685"/>
        </w:tc>
      </w:tr>
      <w:tr w14:paraId="1C0D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384F2EAB">
            <w:pPr>
              <w:spacing w:line="340" w:lineRule="exact"/>
              <w:ind w:left="113" w:right="113"/>
              <w:jc w:val="center"/>
              <w:rPr>
                <w:rFonts w:hint="eastAsia" w:asci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858" w:type="dxa"/>
            <w:noWrap w:val="0"/>
            <w:vAlign w:val="center"/>
          </w:tcPr>
          <w:p w14:paraId="49437A87"/>
        </w:tc>
      </w:tr>
    </w:tbl>
    <w:p w14:paraId="6CAA8F7B">
      <w:pPr>
        <w:adjustRightInd w:val="0"/>
        <w:snapToGrid w:val="0"/>
        <w:spacing w:before="156" w:beforeLines="50" w:beforeAutospacing="0" w:after="156" w:afterLines="50" w:afterAutospacing="0" w:line="400" w:lineRule="exact"/>
        <w:rPr>
          <w:rFonts w:hint="default" w:ascii="Times New Roman" w:hAnsi="Times New Roman" w:eastAsia="宋体"/>
          <w:sz w:val="22"/>
          <w:lang w:val="en-US" w:eastAsia="zh-CN"/>
        </w:rPr>
      </w:pPr>
      <w:r>
        <w:rPr>
          <w:rFonts w:hint="eastAsia" w:ascii="Times New Roman" w:hAnsi="Times New Roman"/>
          <w:sz w:val="22"/>
          <w:lang w:val="en-US" w:eastAsia="zh-CN"/>
        </w:rPr>
        <w:t>备注：红色字体为说明文字，课程质量标准撰写完成后删除</w:t>
      </w:r>
    </w:p>
    <w:p w14:paraId="2CB6042D">
      <w:pPr>
        <w:jc w:val="center"/>
        <w:rPr>
          <w:rFonts w:hint="default" w:ascii="宋体" w:hAnsi="宋体"/>
          <w:color w:val="000000"/>
          <w:szCs w:val="20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CE09C">
    <w:pPr>
      <w:pStyle w:val="4"/>
      <w:jc w:val="both"/>
    </w:pPr>
    <w:r>
      <w:rPr>
        <w:rFonts w:hint="eastAsia"/>
        <w:lang w:val="en-US" w:eastAsia="zh-CN"/>
      </w:rPr>
      <w:t>南京医科大学康达学院</w:t>
    </w:r>
    <w:r>
      <w:rPr>
        <w:rFonts w:hint="eastAsia"/>
      </w:rPr>
      <w:t>课程教学</w:t>
    </w:r>
    <w:r>
      <w:rPr>
        <w:rFonts w:hint="eastAsia"/>
        <w:lang w:val="en-US" w:eastAsia="zh-CN"/>
      </w:rPr>
      <w:t>质量标准</w:t>
    </w:r>
    <w:r>
      <w:rPr>
        <w:rFonts w:hint="eastAsia"/>
      </w:rPr>
      <w:t>汇编                                      《**专业》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75691"/>
    <w:rsid w:val="00885CCE"/>
    <w:rsid w:val="020F542B"/>
    <w:rsid w:val="02102665"/>
    <w:rsid w:val="024464A8"/>
    <w:rsid w:val="025B7493"/>
    <w:rsid w:val="028D5EA1"/>
    <w:rsid w:val="02A403C5"/>
    <w:rsid w:val="03463EAF"/>
    <w:rsid w:val="039501FB"/>
    <w:rsid w:val="039E4F86"/>
    <w:rsid w:val="03AE1ACC"/>
    <w:rsid w:val="03E3401A"/>
    <w:rsid w:val="05882FA0"/>
    <w:rsid w:val="05C24404"/>
    <w:rsid w:val="05E625CA"/>
    <w:rsid w:val="05F329CC"/>
    <w:rsid w:val="066E7569"/>
    <w:rsid w:val="06F22BF1"/>
    <w:rsid w:val="07A500A0"/>
    <w:rsid w:val="07B60470"/>
    <w:rsid w:val="07EB6C04"/>
    <w:rsid w:val="082C4EB5"/>
    <w:rsid w:val="08D12002"/>
    <w:rsid w:val="08F327D1"/>
    <w:rsid w:val="091611CA"/>
    <w:rsid w:val="094A572F"/>
    <w:rsid w:val="094C66DB"/>
    <w:rsid w:val="0A3313D9"/>
    <w:rsid w:val="0A692E9C"/>
    <w:rsid w:val="0A722ED3"/>
    <w:rsid w:val="0BD94F12"/>
    <w:rsid w:val="0C30378B"/>
    <w:rsid w:val="0D60102F"/>
    <w:rsid w:val="0E6D7147"/>
    <w:rsid w:val="0E6F780E"/>
    <w:rsid w:val="0EB62387"/>
    <w:rsid w:val="0F9109B1"/>
    <w:rsid w:val="0FAA3DDB"/>
    <w:rsid w:val="0FF91CA5"/>
    <w:rsid w:val="10322DF7"/>
    <w:rsid w:val="105B064A"/>
    <w:rsid w:val="10C33141"/>
    <w:rsid w:val="134D1126"/>
    <w:rsid w:val="13796518"/>
    <w:rsid w:val="13F4624E"/>
    <w:rsid w:val="14633F8E"/>
    <w:rsid w:val="14CF7AA1"/>
    <w:rsid w:val="1542336B"/>
    <w:rsid w:val="156C2785"/>
    <w:rsid w:val="16373F0C"/>
    <w:rsid w:val="167F6111"/>
    <w:rsid w:val="171843C3"/>
    <w:rsid w:val="17604BFF"/>
    <w:rsid w:val="17C959FD"/>
    <w:rsid w:val="17D833F1"/>
    <w:rsid w:val="18014445"/>
    <w:rsid w:val="184C7E93"/>
    <w:rsid w:val="187A20D2"/>
    <w:rsid w:val="18B83171"/>
    <w:rsid w:val="18DE5AC0"/>
    <w:rsid w:val="19237DCB"/>
    <w:rsid w:val="19997964"/>
    <w:rsid w:val="1A123DA3"/>
    <w:rsid w:val="1A491A82"/>
    <w:rsid w:val="1A586C62"/>
    <w:rsid w:val="1ABD4809"/>
    <w:rsid w:val="1ADE2816"/>
    <w:rsid w:val="1B8E3EF8"/>
    <w:rsid w:val="1B951B41"/>
    <w:rsid w:val="1CFB46F1"/>
    <w:rsid w:val="1D61269D"/>
    <w:rsid w:val="1D790962"/>
    <w:rsid w:val="1DED2F7D"/>
    <w:rsid w:val="1E820952"/>
    <w:rsid w:val="1EB36CF7"/>
    <w:rsid w:val="1FE752A4"/>
    <w:rsid w:val="20C652B4"/>
    <w:rsid w:val="20E16665"/>
    <w:rsid w:val="20EA6C31"/>
    <w:rsid w:val="214B4BD3"/>
    <w:rsid w:val="21B20770"/>
    <w:rsid w:val="21D35512"/>
    <w:rsid w:val="21DF6C71"/>
    <w:rsid w:val="22825AF9"/>
    <w:rsid w:val="22AD45F2"/>
    <w:rsid w:val="22BA72E5"/>
    <w:rsid w:val="22CE1CE6"/>
    <w:rsid w:val="22F31C41"/>
    <w:rsid w:val="236E4016"/>
    <w:rsid w:val="2380184C"/>
    <w:rsid w:val="23BE1046"/>
    <w:rsid w:val="2442384E"/>
    <w:rsid w:val="246B395D"/>
    <w:rsid w:val="2552331A"/>
    <w:rsid w:val="25863316"/>
    <w:rsid w:val="25A17981"/>
    <w:rsid w:val="25AD4268"/>
    <w:rsid w:val="25DC530F"/>
    <w:rsid w:val="268E5369"/>
    <w:rsid w:val="26DC49BD"/>
    <w:rsid w:val="273324C8"/>
    <w:rsid w:val="274B06E5"/>
    <w:rsid w:val="27BE02B6"/>
    <w:rsid w:val="27BE2D39"/>
    <w:rsid w:val="28A54D7B"/>
    <w:rsid w:val="291C6109"/>
    <w:rsid w:val="299956EB"/>
    <w:rsid w:val="29DA62E3"/>
    <w:rsid w:val="29E75454"/>
    <w:rsid w:val="2ADA06E8"/>
    <w:rsid w:val="2BFF4210"/>
    <w:rsid w:val="2D21115F"/>
    <w:rsid w:val="2D31701E"/>
    <w:rsid w:val="2D9B2C7B"/>
    <w:rsid w:val="2DEF47D8"/>
    <w:rsid w:val="2E982C9E"/>
    <w:rsid w:val="2ECC3498"/>
    <w:rsid w:val="2F523078"/>
    <w:rsid w:val="2F565221"/>
    <w:rsid w:val="2F7F31A1"/>
    <w:rsid w:val="303F4154"/>
    <w:rsid w:val="308D3E49"/>
    <w:rsid w:val="30B032F5"/>
    <w:rsid w:val="30C91063"/>
    <w:rsid w:val="31205F98"/>
    <w:rsid w:val="316C62EE"/>
    <w:rsid w:val="320D45A4"/>
    <w:rsid w:val="326E21B0"/>
    <w:rsid w:val="3285471C"/>
    <w:rsid w:val="33201CF4"/>
    <w:rsid w:val="332A5F64"/>
    <w:rsid w:val="338F3AA1"/>
    <w:rsid w:val="33961E73"/>
    <w:rsid w:val="33B54CB1"/>
    <w:rsid w:val="33D76AD7"/>
    <w:rsid w:val="341E16D6"/>
    <w:rsid w:val="34C41F1D"/>
    <w:rsid w:val="3551210D"/>
    <w:rsid w:val="36A07EDC"/>
    <w:rsid w:val="3728454F"/>
    <w:rsid w:val="39271DE2"/>
    <w:rsid w:val="393856F9"/>
    <w:rsid w:val="39897C0C"/>
    <w:rsid w:val="3A46712B"/>
    <w:rsid w:val="3D7E5F9F"/>
    <w:rsid w:val="3E721E7C"/>
    <w:rsid w:val="3F8A2AE8"/>
    <w:rsid w:val="3FF553A3"/>
    <w:rsid w:val="400A4C8D"/>
    <w:rsid w:val="41886D8F"/>
    <w:rsid w:val="41B10FB2"/>
    <w:rsid w:val="41DB6A3B"/>
    <w:rsid w:val="41F05513"/>
    <w:rsid w:val="41F471A8"/>
    <w:rsid w:val="42D13814"/>
    <w:rsid w:val="4313185A"/>
    <w:rsid w:val="43215864"/>
    <w:rsid w:val="43817F01"/>
    <w:rsid w:val="441257F0"/>
    <w:rsid w:val="444D5DD4"/>
    <w:rsid w:val="44B24C16"/>
    <w:rsid w:val="456822D3"/>
    <w:rsid w:val="45D06480"/>
    <w:rsid w:val="46541019"/>
    <w:rsid w:val="468E5FF8"/>
    <w:rsid w:val="46917394"/>
    <w:rsid w:val="46B94E78"/>
    <w:rsid w:val="46C96224"/>
    <w:rsid w:val="47290F85"/>
    <w:rsid w:val="47D900AA"/>
    <w:rsid w:val="48486C59"/>
    <w:rsid w:val="484A53E6"/>
    <w:rsid w:val="489A383A"/>
    <w:rsid w:val="48A25F43"/>
    <w:rsid w:val="48B5709C"/>
    <w:rsid w:val="48C31BC2"/>
    <w:rsid w:val="48D73639"/>
    <w:rsid w:val="48EB10A1"/>
    <w:rsid w:val="4993712D"/>
    <w:rsid w:val="49B61FA2"/>
    <w:rsid w:val="49F64A8C"/>
    <w:rsid w:val="4A67423F"/>
    <w:rsid w:val="4A712D7D"/>
    <w:rsid w:val="4B2862DE"/>
    <w:rsid w:val="4B554B7C"/>
    <w:rsid w:val="4B5E73BD"/>
    <w:rsid w:val="4BAB19E3"/>
    <w:rsid w:val="4BCA67C3"/>
    <w:rsid w:val="4C030CAB"/>
    <w:rsid w:val="4C1A7EC8"/>
    <w:rsid w:val="4C6B0E23"/>
    <w:rsid w:val="4E047E27"/>
    <w:rsid w:val="4E2D5897"/>
    <w:rsid w:val="4F1A0698"/>
    <w:rsid w:val="4F8B603A"/>
    <w:rsid w:val="4F991CD7"/>
    <w:rsid w:val="51593F65"/>
    <w:rsid w:val="527F40F0"/>
    <w:rsid w:val="52917891"/>
    <w:rsid w:val="52B8283E"/>
    <w:rsid w:val="52DA6647"/>
    <w:rsid w:val="532005F5"/>
    <w:rsid w:val="53BA1037"/>
    <w:rsid w:val="54067F4E"/>
    <w:rsid w:val="540D22AE"/>
    <w:rsid w:val="554621D7"/>
    <w:rsid w:val="5555178E"/>
    <w:rsid w:val="560E19FA"/>
    <w:rsid w:val="56D5497F"/>
    <w:rsid w:val="57121F5C"/>
    <w:rsid w:val="584A2E8A"/>
    <w:rsid w:val="58D740C7"/>
    <w:rsid w:val="59187733"/>
    <w:rsid w:val="591A66BC"/>
    <w:rsid w:val="59831B5C"/>
    <w:rsid w:val="5A4A65E1"/>
    <w:rsid w:val="5A644745"/>
    <w:rsid w:val="5A702486"/>
    <w:rsid w:val="5AA82AA9"/>
    <w:rsid w:val="5ABE2D5F"/>
    <w:rsid w:val="5AC43E72"/>
    <w:rsid w:val="5AE0256B"/>
    <w:rsid w:val="5BF40666"/>
    <w:rsid w:val="5C3C735B"/>
    <w:rsid w:val="5C6A02CC"/>
    <w:rsid w:val="5CEC56A8"/>
    <w:rsid w:val="5D7D12A4"/>
    <w:rsid w:val="5DE038A2"/>
    <w:rsid w:val="5E0A35E8"/>
    <w:rsid w:val="5F063319"/>
    <w:rsid w:val="5FAB68A4"/>
    <w:rsid w:val="5FDC5095"/>
    <w:rsid w:val="6008586C"/>
    <w:rsid w:val="604B45C5"/>
    <w:rsid w:val="60C32B33"/>
    <w:rsid w:val="60E60AC1"/>
    <w:rsid w:val="61275691"/>
    <w:rsid w:val="614427BE"/>
    <w:rsid w:val="6181483D"/>
    <w:rsid w:val="61D6756E"/>
    <w:rsid w:val="621C18D1"/>
    <w:rsid w:val="623D0D41"/>
    <w:rsid w:val="637F7876"/>
    <w:rsid w:val="63B71B6D"/>
    <w:rsid w:val="63EB1FF6"/>
    <w:rsid w:val="64706DB7"/>
    <w:rsid w:val="64880B73"/>
    <w:rsid w:val="64D1743A"/>
    <w:rsid w:val="65050061"/>
    <w:rsid w:val="651A1534"/>
    <w:rsid w:val="654C298F"/>
    <w:rsid w:val="65FF2B8E"/>
    <w:rsid w:val="665134F9"/>
    <w:rsid w:val="66B77991"/>
    <w:rsid w:val="66E842F9"/>
    <w:rsid w:val="6703744D"/>
    <w:rsid w:val="67C41FA3"/>
    <w:rsid w:val="67E13795"/>
    <w:rsid w:val="691305B7"/>
    <w:rsid w:val="695D67C9"/>
    <w:rsid w:val="6976462A"/>
    <w:rsid w:val="699813DA"/>
    <w:rsid w:val="6AF61D15"/>
    <w:rsid w:val="6B6250D1"/>
    <w:rsid w:val="6B812A23"/>
    <w:rsid w:val="6BCB6A32"/>
    <w:rsid w:val="6C121A2E"/>
    <w:rsid w:val="6C3B1B12"/>
    <w:rsid w:val="6CB75D59"/>
    <w:rsid w:val="6D0C1A09"/>
    <w:rsid w:val="6DE82AAA"/>
    <w:rsid w:val="6E6A62C8"/>
    <w:rsid w:val="6EC424CE"/>
    <w:rsid w:val="6ECB6D31"/>
    <w:rsid w:val="6FB87705"/>
    <w:rsid w:val="7004359C"/>
    <w:rsid w:val="71A46F28"/>
    <w:rsid w:val="723B6420"/>
    <w:rsid w:val="729F3032"/>
    <w:rsid w:val="73242793"/>
    <w:rsid w:val="737F58B5"/>
    <w:rsid w:val="74243588"/>
    <w:rsid w:val="74D77637"/>
    <w:rsid w:val="74DA457E"/>
    <w:rsid w:val="750B2457"/>
    <w:rsid w:val="75913401"/>
    <w:rsid w:val="76540FDB"/>
    <w:rsid w:val="77970778"/>
    <w:rsid w:val="77BA3C22"/>
    <w:rsid w:val="77E45584"/>
    <w:rsid w:val="78082947"/>
    <w:rsid w:val="781A12A4"/>
    <w:rsid w:val="787A6F70"/>
    <w:rsid w:val="787E2EBC"/>
    <w:rsid w:val="78BA6C4C"/>
    <w:rsid w:val="79240F59"/>
    <w:rsid w:val="794374FE"/>
    <w:rsid w:val="7A0727B1"/>
    <w:rsid w:val="7A3E08FC"/>
    <w:rsid w:val="7A6E65C4"/>
    <w:rsid w:val="7AFD0D8D"/>
    <w:rsid w:val="7B7D05F4"/>
    <w:rsid w:val="7BB03C6B"/>
    <w:rsid w:val="7BEB3471"/>
    <w:rsid w:val="7C960DEC"/>
    <w:rsid w:val="7CCA6102"/>
    <w:rsid w:val="7D80396C"/>
    <w:rsid w:val="7DDA08AE"/>
    <w:rsid w:val="7E0431A8"/>
    <w:rsid w:val="7E987788"/>
    <w:rsid w:val="7F561532"/>
    <w:rsid w:val="7FC91E26"/>
    <w:rsid w:val="7FC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5">
    <w:name w:val="toc 1"/>
    <w:basedOn w:val="1"/>
    <w:next w:val="1"/>
    <w:uiPriority w:val="39"/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nhideWhenUsed/>
    <w:qFormat/>
    <w:uiPriority w:val="99"/>
  </w:style>
  <w:style w:type="character" w:styleId="10">
    <w:name w:val="Hyperlink"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1539</Words>
  <Characters>1578</Characters>
  <Lines>0</Lines>
  <Paragraphs>0</Paragraphs>
  <TotalTime>2</TotalTime>
  <ScaleCrop>false</ScaleCrop>
  <LinksUpToDate>false</LinksUpToDate>
  <CharactersWithSpaces>1641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2025-05-12T09:14:00Z</dcterms:created>
  <dc:creator>穿靴子的猫</dc:creator>
  <cp:lastModifiedBy>穿靴子的猫</cp:lastModifiedBy>
  <dcterms:modified xsi:type="dcterms:W3CDTF">2025-05-13T07:25:45Z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8117A1A67186414FAE89925A8BD4F1B5_11</vt:lpwstr>
  </property>
  <property fmtid="{D5CDD505-2E9C-101B-9397-08002B2CF9AE}" pid="4" name="KSOTemplateDocerSaveRecord">
    <vt:lpwstr>eyJoZGlkIjoiMDAzZjI0YWE3MzkxMmVhMzgxZWQwMjBiMGZmMjA3YzEiLCJ1c2VySWQiOiI3MTc5MTMwNDgifQ==</vt:lpwstr>
  </property>
</Properties>
</file>